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905" w:rsidRPr="00A80A17" w:rsidRDefault="00265905" w:rsidP="00265905">
      <w:pPr>
        <w:tabs>
          <w:tab w:val="center" w:pos="4680"/>
          <w:tab w:val="right" w:pos="9360"/>
        </w:tabs>
        <w:spacing w:after="0" w:line="360" w:lineRule="auto"/>
        <w:rPr>
          <w:rFonts w:eastAsiaTheme="minorHAnsi"/>
        </w:rPr>
      </w:pPr>
      <w:r w:rsidRPr="00B21197">
        <w:rPr>
          <w:rFonts w:eastAsiaTheme="minorHAnsi"/>
          <w:b/>
          <w:sz w:val="28"/>
          <w:szCs w:val="28"/>
        </w:rPr>
        <w:t>Study Title:</w:t>
      </w:r>
      <w:r w:rsidRPr="00A80A17">
        <w:rPr>
          <w:rFonts w:eastAsiaTheme="minorHAnsi"/>
        </w:rPr>
        <w:t xml:space="preserve">    </w:t>
      </w:r>
      <w:sdt>
        <w:sdtPr>
          <w:rPr>
            <w:rFonts w:eastAsiaTheme="minorHAnsi"/>
          </w:rPr>
          <w:id w:val="-129093740"/>
          <w:showingPlcHdr/>
          <w:text w:multiLine="1"/>
        </w:sdtPr>
        <w:sdtEndPr/>
        <w:sdtContent>
          <w:r w:rsidRPr="00A80A17">
            <w:rPr>
              <w:rFonts w:eastAsiaTheme="minorHAnsi"/>
              <w:b/>
              <w:i/>
              <w:color w:val="808080"/>
              <w:highlight w:val="lightGray"/>
            </w:rPr>
            <w:t>Click here to enter text.</w:t>
          </w:r>
        </w:sdtContent>
      </w:sdt>
    </w:p>
    <w:p w:rsidR="001C528F" w:rsidRDefault="001C528F" w:rsidP="008E5C22">
      <w:pPr>
        <w:spacing w:after="0" w:line="240" w:lineRule="auto"/>
        <w:rPr>
          <w:rFonts w:ascii="TimesNewRomanPSMT" w:eastAsia="Times New Roman" w:hAnsi="TimesNewRomanPSMT" w:cs="TimesNewRomanPSMT"/>
          <w:sz w:val="26"/>
          <w:szCs w:val="26"/>
        </w:rPr>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950"/>
      </w:tblGrid>
      <w:tr w:rsidR="00265905" w:rsidRPr="00265905" w:rsidTr="00AB18E3">
        <w:trPr>
          <w:jc w:val="center"/>
        </w:trPr>
        <w:tc>
          <w:tcPr>
            <w:tcW w:w="5400" w:type="dxa"/>
          </w:tcPr>
          <w:p w:rsidR="00265905" w:rsidRPr="00265905" w:rsidRDefault="00265905" w:rsidP="00265905"/>
          <w:p w:rsidR="00265905" w:rsidRPr="00265905" w:rsidRDefault="00265905" w:rsidP="00265905"/>
          <w:p w:rsidR="00265905" w:rsidRPr="00265905" w:rsidRDefault="00265905" w:rsidP="00265905"/>
          <w:p w:rsidR="00265905" w:rsidRPr="00265905" w:rsidRDefault="00265905" w:rsidP="00265905">
            <w:pPr>
              <w:jc w:val="center"/>
            </w:pPr>
            <w:r w:rsidRPr="00265905">
              <w:rPr>
                <w:b/>
                <w:noProof/>
              </w:rPr>
              <w:drawing>
                <wp:inline distT="0" distB="0" distL="0" distR="0" wp14:anchorId="4FA2EA06" wp14:editId="37F8D773">
                  <wp:extent cx="3261360"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69645"/>
                          </a:xfrm>
                          <a:prstGeom prst="rect">
                            <a:avLst/>
                          </a:prstGeom>
                          <a:noFill/>
                        </pic:spPr>
                      </pic:pic>
                    </a:graphicData>
                  </a:graphic>
                </wp:inline>
              </w:drawing>
            </w:r>
          </w:p>
          <w:p w:rsidR="00265905" w:rsidRPr="00265905" w:rsidRDefault="00265905" w:rsidP="00265905"/>
          <w:p w:rsidR="00265905" w:rsidRPr="00265905" w:rsidRDefault="00265905" w:rsidP="00265905"/>
          <w:p w:rsidR="00265905" w:rsidRPr="00265905" w:rsidRDefault="00265905" w:rsidP="00265905"/>
        </w:tc>
        <w:tc>
          <w:tcPr>
            <w:tcW w:w="4950" w:type="dxa"/>
            <w:vMerge w:val="restart"/>
          </w:tcPr>
          <w:p w:rsidR="00265905" w:rsidRPr="00265905" w:rsidRDefault="00265905" w:rsidP="00265905">
            <w:pPr>
              <w:rPr>
                <w:rFonts w:ascii="Times New Roman" w:hAnsi="Times New Roman" w:cs="Times New Roman"/>
              </w:rPr>
            </w:pPr>
          </w:p>
          <w:p w:rsidR="00265905" w:rsidRPr="00265905" w:rsidRDefault="00265905" w:rsidP="00265905">
            <w:pPr>
              <w:rPr>
                <w:rFonts w:ascii="Times New Roman" w:hAnsi="Times New Roman" w:cs="Times New Roman"/>
              </w:rPr>
            </w:pPr>
          </w:p>
          <w:p w:rsidR="00265905" w:rsidRPr="00265905" w:rsidRDefault="00265905" w:rsidP="00265905">
            <w:pPr>
              <w:rPr>
                <w:rFonts w:ascii="Times New Roman" w:hAnsi="Times New Roman" w:cs="Times New Roman"/>
              </w:rPr>
            </w:pPr>
          </w:p>
          <w:p w:rsidR="00265905" w:rsidRPr="00265905" w:rsidRDefault="00265905" w:rsidP="00265905">
            <w:pPr>
              <w:rPr>
                <w:rFonts w:ascii="Times New Roman" w:hAnsi="Times New Roman" w:cs="Times New Roman"/>
              </w:rPr>
            </w:pPr>
          </w:p>
          <w:p w:rsidR="00265905" w:rsidRPr="00265905" w:rsidRDefault="00265905" w:rsidP="00265905">
            <w:pPr>
              <w:rPr>
                <w:rFonts w:ascii="Times New Roman" w:hAnsi="Times New Roman" w:cs="Times New Roman"/>
                <w:sz w:val="28"/>
                <w:szCs w:val="28"/>
              </w:rPr>
            </w:pPr>
            <w:r w:rsidRPr="00265905">
              <w:rPr>
                <w:rFonts w:ascii="Times New Roman" w:hAnsi="Times New Roman" w:cs="Times New Roman"/>
                <w:sz w:val="28"/>
                <w:szCs w:val="28"/>
              </w:rPr>
              <w:t>Institutional Review Board</w:t>
            </w:r>
          </w:p>
          <w:p w:rsidR="00265905" w:rsidRPr="00265905" w:rsidRDefault="00265905" w:rsidP="00265905">
            <w:pPr>
              <w:rPr>
                <w:rFonts w:ascii="Times New Roman" w:hAnsi="Times New Roman" w:cs="Times New Roman"/>
                <w:b/>
                <w:sz w:val="32"/>
                <w:szCs w:val="32"/>
              </w:rPr>
            </w:pPr>
            <w:r w:rsidRPr="00265905">
              <w:rPr>
                <w:rFonts w:ascii="Times New Roman" w:hAnsi="Times New Roman" w:cs="Times New Roman"/>
                <w:b/>
                <w:sz w:val="32"/>
                <w:szCs w:val="32"/>
              </w:rPr>
              <w:t>WAIVER OF ASSENT</w:t>
            </w:r>
          </w:p>
          <w:p w:rsidR="00265905" w:rsidRPr="00265905" w:rsidRDefault="00265905" w:rsidP="00265905">
            <w:pPr>
              <w:rPr>
                <w:rFonts w:ascii="Times New Roman" w:hAnsi="Times New Roman" w:cs="Times New Roman"/>
                <w:sz w:val="32"/>
                <w:szCs w:val="32"/>
              </w:rPr>
            </w:pPr>
          </w:p>
          <w:p w:rsidR="00265905" w:rsidRPr="00265905" w:rsidRDefault="00265905" w:rsidP="00265905">
            <w:pPr>
              <w:rPr>
                <w:rFonts w:ascii="Times New Roman" w:hAnsi="Times New Roman" w:cs="Times New Roman"/>
                <w:sz w:val="28"/>
                <w:szCs w:val="28"/>
              </w:rPr>
            </w:pPr>
            <w:r w:rsidRPr="00265905">
              <w:rPr>
                <w:rFonts w:ascii="Times New Roman" w:hAnsi="Times New Roman" w:cs="Times New Roman"/>
                <w:sz w:val="28"/>
                <w:szCs w:val="28"/>
              </w:rPr>
              <w:t>Return to the Office of Research Integrity</w:t>
            </w:r>
          </w:p>
          <w:p w:rsidR="00265905" w:rsidRPr="00265905" w:rsidRDefault="00265905" w:rsidP="00265905">
            <w:pPr>
              <w:rPr>
                <w:rFonts w:ascii="Times New Roman" w:hAnsi="Times New Roman" w:cs="Times New Roman"/>
                <w:sz w:val="28"/>
                <w:szCs w:val="28"/>
              </w:rPr>
            </w:pPr>
            <w:r w:rsidRPr="00265905">
              <w:rPr>
                <w:rFonts w:ascii="Times New Roman" w:hAnsi="Times New Roman" w:cs="Times New Roman"/>
                <w:sz w:val="28"/>
                <w:szCs w:val="28"/>
              </w:rPr>
              <w:t>1055 N. Curtis Road</w:t>
            </w:r>
          </w:p>
          <w:p w:rsidR="00265905" w:rsidRPr="00265905" w:rsidRDefault="00265905" w:rsidP="00265905">
            <w:pPr>
              <w:rPr>
                <w:rFonts w:ascii="Times New Roman" w:hAnsi="Times New Roman" w:cs="Times New Roman"/>
                <w:sz w:val="28"/>
                <w:szCs w:val="28"/>
              </w:rPr>
            </w:pPr>
            <w:r w:rsidRPr="00265905">
              <w:rPr>
                <w:rFonts w:ascii="Times New Roman" w:hAnsi="Times New Roman" w:cs="Times New Roman"/>
                <w:sz w:val="28"/>
                <w:szCs w:val="28"/>
              </w:rPr>
              <w:t>Boise, ID 83706</w:t>
            </w:r>
          </w:p>
          <w:p w:rsidR="00265905" w:rsidRPr="00265905" w:rsidRDefault="00265905" w:rsidP="00265905">
            <w:pPr>
              <w:rPr>
                <w:rFonts w:ascii="Times New Roman" w:hAnsi="Times New Roman" w:cs="Times New Roman"/>
                <w:sz w:val="28"/>
                <w:szCs w:val="28"/>
              </w:rPr>
            </w:pPr>
            <w:r w:rsidRPr="00265905">
              <w:rPr>
                <w:rFonts w:ascii="Times New Roman" w:hAnsi="Times New Roman" w:cs="Times New Roman"/>
                <w:sz w:val="28"/>
                <w:szCs w:val="28"/>
              </w:rPr>
              <w:t>Phone: (208) 367-8897</w:t>
            </w:r>
          </w:p>
          <w:p w:rsidR="00265905" w:rsidRPr="00265905" w:rsidRDefault="00265905" w:rsidP="00265905">
            <w:pPr>
              <w:rPr>
                <w:rFonts w:ascii="Times New Roman" w:hAnsi="Times New Roman" w:cs="Times New Roman"/>
                <w:sz w:val="28"/>
                <w:szCs w:val="28"/>
              </w:rPr>
            </w:pPr>
            <w:r w:rsidRPr="00265905">
              <w:rPr>
                <w:rFonts w:ascii="Times New Roman" w:hAnsi="Times New Roman" w:cs="Times New Roman"/>
                <w:sz w:val="28"/>
                <w:szCs w:val="28"/>
              </w:rPr>
              <w:t>Phone: (208) 367-2233</w:t>
            </w:r>
          </w:p>
          <w:p w:rsidR="00265905" w:rsidRPr="00265905" w:rsidRDefault="00455184" w:rsidP="00455184">
            <w:pPr>
              <w:rPr>
                <w:sz w:val="28"/>
                <w:szCs w:val="28"/>
              </w:rPr>
            </w:pPr>
            <w:hyperlink r:id="rId8" w:history="1">
              <w:r>
                <w:rPr>
                  <w:rFonts w:ascii="Times New Roman" w:hAnsi="Times New Roman" w:cs="Times New Roman"/>
                  <w:color w:val="0000FF" w:themeColor="hyperlink"/>
                  <w:sz w:val="28"/>
                  <w:szCs w:val="28"/>
                  <w:u w:val="single"/>
                </w:rPr>
                <w:t>Nancy.Heaton</w:t>
              </w:r>
              <w:r w:rsidR="00265905" w:rsidRPr="00265905">
                <w:rPr>
                  <w:rFonts w:ascii="Times New Roman" w:hAnsi="Times New Roman" w:cs="Times New Roman"/>
                  <w:color w:val="0000FF" w:themeColor="hyperlink"/>
                  <w:sz w:val="28"/>
                  <w:szCs w:val="28"/>
                  <w:u w:val="single"/>
                </w:rPr>
                <w:t>@saintalphonsus.org</w:t>
              </w:r>
            </w:hyperlink>
            <w:r w:rsidR="00265905" w:rsidRPr="00265905">
              <w:rPr>
                <w:rFonts w:ascii="Times New Roman" w:hAnsi="Times New Roman" w:cs="Times New Roman"/>
                <w:sz w:val="28"/>
                <w:szCs w:val="28"/>
              </w:rPr>
              <w:t xml:space="preserve"> </w:t>
            </w:r>
          </w:p>
        </w:tc>
      </w:tr>
      <w:tr w:rsidR="00265905" w:rsidRPr="00265905" w:rsidTr="00AB18E3">
        <w:trPr>
          <w:jc w:val="center"/>
        </w:trPr>
        <w:tc>
          <w:tcPr>
            <w:tcW w:w="5400" w:type="dxa"/>
          </w:tcPr>
          <w:p w:rsidR="00265905" w:rsidRPr="00265905" w:rsidRDefault="00265905" w:rsidP="00265905"/>
          <w:p w:rsidR="00265905" w:rsidRPr="00265905" w:rsidRDefault="00265905" w:rsidP="00265905"/>
          <w:p w:rsidR="00265905" w:rsidRPr="00265905" w:rsidRDefault="00265905" w:rsidP="00265905">
            <w:pPr>
              <w:jc w:val="center"/>
              <w:rPr>
                <w:rFonts w:ascii="TimesNewRomanPSMT" w:eastAsia="Times New Roman" w:hAnsi="TimesNewRomanPSMT" w:cs="TimesNewRomanPSMT"/>
                <w:sz w:val="24"/>
                <w:szCs w:val="24"/>
              </w:rPr>
            </w:pPr>
            <w:r w:rsidRPr="00265905">
              <w:rPr>
                <w:rFonts w:ascii="TimesNewRomanPSMT" w:eastAsia="Times New Roman" w:hAnsi="TimesNewRomanPSMT" w:cs="TimesNewRomanPSMT"/>
                <w:sz w:val="24"/>
                <w:szCs w:val="24"/>
              </w:rPr>
              <w:t>Confidential pursuant to Idaho Code</w:t>
            </w:r>
          </w:p>
          <w:p w:rsidR="00265905" w:rsidRPr="00265905" w:rsidRDefault="00265905" w:rsidP="00265905"/>
          <w:p w:rsidR="00265905" w:rsidRPr="00265905" w:rsidRDefault="00265905" w:rsidP="00265905">
            <w:pPr>
              <w:jc w:val="center"/>
            </w:pPr>
            <w:r w:rsidRPr="00265905">
              <w:rPr>
                <w:noProof/>
              </w:rPr>
              <w:drawing>
                <wp:inline distT="0" distB="0" distL="0" distR="0" wp14:anchorId="606E2680" wp14:editId="7CC7E087">
                  <wp:extent cx="1828800"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07010"/>
                          </a:xfrm>
                          <a:prstGeom prst="rect">
                            <a:avLst/>
                          </a:prstGeom>
                          <a:noFill/>
                        </pic:spPr>
                      </pic:pic>
                    </a:graphicData>
                  </a:graphic>
                </wp:inline>
              </w:drawing>
            </w:r>
          </w:p>
          <w:p w:rsidR="00265905" w:rsidRPr="00265905" w:rsidRDefault="00265905" w:rsidP="00265905"/>
          <w:p w:rsidR="00265905" w:rsidRPr="00265905" w:rsidRDefault="00265905" w:rsidP="00265905"/>
        </w:tc>
        <w:tc>
          <w:tcPr>
            <w:tcW w:w="4950" w:type="dxa"/>
            <w:vMerge/>
          </w:tcPr>
          <w:p w:rsidR="00265905" w:rsidRPr="00265905" w:rsidRDefault="00265905" w:rsidP="00265905"/>
        </w:tc>
      </w:tr>
    </w:tbl>
    <w:p w:rsidR="00265905" w:rsidRDefault="00265905" w:rsidP="00265905">
      <w:pPr>
        <w:spacing w:after="0" w:line="240" w:lineRule="auto"/>
      </w:pPr>
    </w:p>
    <w:p w:rsidR="00265905" w:rsidRDefault="00455184" w:rsidP="00265905">
      <w:pPr>
        <w:spacing w:after="0" w:line="240" w:lineRule="auto"/>
      </w:pPr>
      <w:r>
        <w:pict>
          <v:rect id="_x0000_i1025" style="width:540pt;height:1.5pt" o:hralign="center" o:hrstd="t" o:hrnoshade="t" o:hr="t" fillcolor="#c00000" stroked="f"/>
        </w:pict>
      </w:r>
    </w:p>
    <w:p w:rsidR="00265905" w:rsidRDefault="00455184" w:rsidP="00265905">
      <w:pPr>
        <w:spacing w:line="240" w:lineRule="auto"/>
      </w:pPr>
      <w:r>
        <w:pict>
          <v:rect id="_x0000_i1026" style="width:540pt;height:1.5pt" o:hralign="center" o:hrstd="t" o:hrnoshade="t" o:hr="t" fillcolor="#c0000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238DD" w:rsidRPr="00B238DD" w:rsidTr="00340B63">
        <w:tc>
          <w:tcPr>
            <w:tcW w:w="5508" w:type="dxa"/>
          </w:tcPr>
          <w:p w:rsidR="00B238DD" w:rsidRPr="00B238DD" w:rsidRDefault="00B238DD" w:rsidP="00B238DD">
            <w:pPr>
              <w:spacing w:line="360" w:lineRule="auto"/>
              <w:rPr>
                <w:b/>
              </w:rPr>
            </w:pPr>
            <w:r w:rsidRPr="00B238DD">
              <w:t>Date of Application:</w:t>
            </w:r>
            <w:r w:rsidRPr="00B238DD">
              <w:tab/>
            </w:r>
            <w:sdt>
              <w:sdtPr>
                <w:id w:val="-1772846430"/>
                <w:placeholder>
                  <w:docPart w:val="84FD0D04A89942C2B0C8BBF6B433CEFE"/>
                </w:placeholder>
                <w:showingPlcHdr/>
                <w:date>
                  <w:dateFormat w:val="d MMMM yyyy"/>
                  <w:lid w:val="en-US"/>
                  <w:storeMappedDataAs w:val="dateTime"/>
                  <w:calendar w:val="gregorian"/>
                </w:date>
              </w:sdtPr>
              <w:sdtEndPr/>
              <w:sdtContent>
                <w:r w:rsidRPr="00B40E35">
                  <w:rPr>
                    <w:highlight w:val="lightGray"/>
                  </w:rPr>
                  <w:t>Click here to enter a date.</w:t>
                </w:r>
              </w:sdtContent>
            </w:sdt>
          </w:p>
        </w:tc>
        <w:tc>
          <w:tcPr>
            <w:tcW w:w="5508" w:type="dxa"/>
          </w:tcPr>
          <w:p w:rsidR="00B238DD" w:rsidRPr="00B238DD" w:rsidRDefault="00455184" w:rsidP="00B238DD">
            <w:pPr>
              <w:spacing w:line="360" w:lineRule="auto"/>
            </w:pPr>
            <w:sdt>
              <w:sdtPr>
                <w:id w:val="-230077966"/>
                <w:lock w:val="contentLocked"/>
                <w:placeholder>
                  <w:docPart w:val="038B890E29D44B759BFD85CBD8AC9387"/>
                </w:placeholder>
                <w:group/>
              </w:sdtPr>
              <w:sdtEndPr/>
              <w:sdtContent>
                <w:r w:rsidR="00B238DD" w:rsidRPr="00B238DD">
                  <w:t>IRB Number if known:</w:t>
                </w:r>
              </w:sdtContent>
            </w:sdt>
            <w:r w:rsidR="00B238DD" w:rsidRPr="00B238DD">
              <w:tab/>
            </w:r>
            <w:sdt>
              <w:sdtPr>
                <w:id w:val="-1768679429"/>
                <w:placeholder>
                  <w:docPart w:val="0EA7391EBC86466A9E5E65621EBA36C8"/>
                </w:placeholder>
                <w:showingPlcHdr/>
                <w:text w:multiLine="1"/>
              </w:sdtPr>
              <w:sdtEndPr/>
              <w:sdtContent>
                <w:r w:rsidR="00B238DD" w:rsidRPr="00B40E35">
                  <w:rPr>
                    <w:highlight w:val="lightGray"/>
                  </w:rPr>
                  <w:t>Click here to enter text.</w:t>
                </w:r>
              </w:sdtContent>
            </w:sdt>
          </w:p>
        </w:tc>
      </w:tr>
    </w:tbl>
    <w:p w:rsidR="00B238DD" w:rsidRDefault="00B238DD" w:rsidP="008E5C22">
      <w:pPr>
        <w:spacing w:line="240" w:lineRule="auto"/>
      </w:pPr>
    </w:p>
    <w:p w:rsidR="00B238DD" w:rsidRPr="00B238DD" w:rsidRDefault="00455184" w:rsidP="00B238DD">
      <w:pPr>
        <w:spacing w:after="0" w:line="360" w:lineRule="auto"/>
        <w:rPr>
          <w:rFonts w:eastAsiaTheme="minorHAnsi"/>
          <w:b/>
        </w:rPr>
      </w:pPr>
      <w:sdt>
        <w:sdtPr>
          <w:rPr>
            <w:rFonts w:eastAsiaTheme="minorHAnsi"/>
          </w:rPr>
          <w:id w:val="870651659"/>
          <w:lock w:val="contentLocked"/>
          <w:placeholder>
            <w:docPart w:val="E08699982F6247F2AD710900FE3F07BC"/>
          </w:placeholder>
          <w:group/>
        </w:sdtPr>
        <w:sdtEndPr/>
        <w:sdtContent>
          <w:r w:rsidR="00B238DD" w:rsidRPr="00B238DD">
            <w:rPr>
              <w:rFonts w:eastAsiaTheme="minorHAnsi"/>
            </w:rPr>
            <w:t>Study Title:</w:t>
          </w:r>
        </w:sdtContent>
      </w:sdt>
      <w:r w:rsidR="00B238DD" w:rsidRPr="00B238DD">
        <w:rPr>
          <w:rFonts w:eastAsiaTheme="minorHAnsi"/>
          <w:b/>
        </w:rPr>
        <w:tab/>
      </w:r>
      <w:sdt>
        <w:sdtPr>
          <w:rPr>
            <w:rFonts w:eastAsiaTheme="minorHAnsi"/>
            <w:color w:val="C00000"/>
          </w:rPr>
          <w:id w:val="1719315712"/>
          <w:placeholder>
            <w:docPart w:val="A8C68346BB1B42A6B1AC9FF3732AD79A"/>
          </w:placeholder>
          <w:showingPlcHdr/>
          <w:text w:multiLine="1"/>
        </w:sdtPr>
        <w:sdtEndPr/>
        <w:sdtContent>
          <w:r w:rsidR="00B238DD" w:rsidRPr="0032609F">
            <w:rPr>
              <w:rFonts w:eastAsiaTheme="minorHAnsi"/>
              <w:highlight w:val="lightGray"/>
            </w:rPr>
            <w:t>Click here to enter text.</w:t>
          </w:r>
        </w:sdtContent>
      </w:sdt>
    </w:p>
    <w:p w:rsidR="00B238DD" w:rsidRDefault="00B238DD" w:rsidP="00B238DD">
      <w:pPr>
        <w:spacing w:after="0" w:line="360" w:lineRule="auto"/>
        <w:rPr>
          <w:b/>
          <w:noProof/>
        </w:rPr>
      </w:pPr>
    </w:p>
    <w:sdt>
      <w:sdtPr>
        <w:rPr>
          <w:i/>
        </w:rPr>
        <w:id w:val="-41283511"/>
        <w:lock w:val="contentLocked"/>
        <w:placeholder>
          <w:docPart w:val="0EE64364179B4AA583667AAB1925EFD5"/>
        </w:placeholder>
        <w:group/>
      </w:sdtPr>
      <w:sdtEndPr/>
      <w:sdtContent>
        <w:p w:rsidR="00B238DD" w:rsidRPr="000746BB" w:rsidRDefault="00B238DD" w:rsidP="00340B63">
          <w:pPr>
            <w:spacing w:after="0" w:line="240" w:lineRule="auto"/>
            <w:rPr>
              <w:i/>
            </w:rPr>
          </w:pPr>
          <w:r w:rsidRPr="000746BB">
            <w:rPr>
              <w:i/>
            </w:rPr>
            <w:t>PRINCIPAL INVESTIGATOR (PI) INFORMATION: Please provide information about the person legally responsible for the conduct of the research. The Office of Medical Affairs must be assured that the investigator can personally oversee the conduct of the research and the protection of human subjects. {21 CFR 56.102(h)}</w:t>
          </w:r>
        </w:p>
      </w:sdtContent>
    </w:sdt>
    <w:p w:rsidR="00B238DD" w:rsidRDefault="00B238DD" w:rsidP="00B238DD">
      <w:pPr>
        <w:spacing w:after="0" w:line="360" w:lineRule="auto"/>
        <w:rPr>
          <w:b/>
          <w:noProof/>
        </w:rPr>
      </w:pPr>
    </w:p>
    <w:p w:rsidR="00B238DD" w:rsidRPr="00C550D5" w:rsidRDefault="00C550D5" w:rsidP="00B238DD">
      <w:pPr>
        <w:spacing w:after="0" w:line="360" w:lineRule="auto"/>
        <w:rPr>
          <w:rFonts w:eastAsiaTheme="minorHAnsi"/>
          <w:b/>
        </w:rPr>
      </w:pPr>
      <w:r w:rsidRPr="00C550D5">
        <w:rPr>
          <w:rFonts w:eastAsiaTheme="minorHAnsi"/>
          <w:b/>
        </w:rPr>
        <w:t xml:space="preserve">Principal </w:t>
      </w:r>
      <w:r w:rsidR="00B238DD" w:rsidRPr="00C550D5">
        <w:rPr>
          <w:rFonts w:eastAsiaTheme="minorHAnsi"/>
          <w:b/>
        </w:rPr>
        <w:t xml:space="preserve">Investigator  Contact Information: </w:t>
      </w:r>
    </w:p>
    <w:p w:rsidR="00B238DD" w:rsidRPr="00B238DD" w:rsidRDefault="00B238DD" w:rsidP="00B238DD">
      <w:pPr>
        <w:spacing w:after="0" w:line="360" w:lineRule="auto"/>
        <w:rPr>
          <w:rFonts w:eastAsiaTheme="minorHAnsi"/>
          <w:b/>
        </w:rPr>
      </w:pPr>
      <w:r w:rsidRPr="00B238DD">
        <w:rPr>
          <w:rFonts w:eastAsiaTheme="minorHAnsi"/>
        </w:rPr>
        <w:t>Name:</w:t>
      </w:r>
      <w:r w:rsidRPr="00B238DD">
        <w:rPr>
          <w:rFonts w:eastAsiaTheme="minorHAnsi"/>
        </w:rPr>
        <w:tab/>
      </w:r>
      <w:r w:rsidRPr="00B238DD">
        <w:rPr>
          <w:rFonts w:eastAsiaTheme="minorHAnsi"/>
          <w:b/>
        </w:rPr>
        <w:t xml:space="preserve">  </w:t>
      </w:r>
      <w:sdt>
        <w:sdtPr>
          <w:rPr>
            <w:rFonts w:eastAsiaTheme="minorHAnsi"/>
            <w:b/>
          </w:rPr>
          <w:id w:val="161051643"/>
          <w:placeholder>
            <w:docPart w:val="20FBFC36ECE54C6A8B3230746FE5EFD6"/>
          </w:placeholder>
          <w:showingPlcHdr/>
          <w:text w:multiLine="1"/>
        </w:sdtPr>
        <w:sdtEndPr/>
        <w:sdtContent>
          <w:r w:rsidRPr="00B40E35">
            <w:rPr>
              <w:rFonts w:eastAsiaTheme="minorHAnsi"/>
              <w:highlight w:val="lightGray"/>
            </w:rPr>
            <w:t>Click here to enter text.</w:t>
          </w:r>
        </w:sdtContent>
      </w:sdt>
      <w:r w:rsidRPr="00B238DD">
        <w:rPr>
          <w:rFonts w:eastAsiaTheme="minorHAnsi"/>
          <w:b/>
        </w:rPr>
        <w:tab/>
      </w:r>
      <w:r w:rsidRPr="00B238DD">
        <w:rPr>
          <w:rFonts w:eastAsiaTheme="minorHAnsi"/>
          <w:b/>
        </w:rPr>
        <w:tab/>
      </w:r>
      <w:r w:rsidRPr="00B238DD">
        <w:rPr>
          <w:rFonts w:eastAsiaTheme="minorHAnsi"/>
          <w:b/>
        </w:rPr>
        <w:tab/>
      </w:r>
    </w:p>
    <w:p w:rsidR="00B238DD" w:rsidRPr="00B238DD" w:rsidRDefault="00B238DD" w:rsidP="00B238DD">
      <w:pPr>
        <w:spacing w:after="0" w:line="360" w:lineRule="auto"/>
        <w:rPr>
          <w:rFonts w:eastAsiaTheme="minorHAnsi"/>
          <w:b/>
        </w:rPr>
      </w:pPr>
      <w:r w:rsidRPr="00B238DD">
        <w:rPr>
          <w:rFonts w:eastAsiaTheme="minorHAnsi"/>
        </w:rPr>
        <w:t>Mailing Address:</w:t>
      </w:r>
      <w:r w:rsidRPr="00B238DD">
        <w:rPr>
          <w:rFonts w:eastAsiaTheme="minorHAnsi"/>
          <w:b/>
        </w:rPr>
        <w:tab/>
      </w:r>
      <w:sdt>
        <w:sdtPr>
          <w:rPr>
            <w:rFonts w:eastAsiaTheme="minorHAnsi"/>
            <w:b/>
          </w:rPr>
          <w:id w:val="1692714234"/>
          <w:placeholder>
            <w:docPart w:val="7F6B8DCD38014B489FBC588BAB666BD5"/>
          </w:placeholder>
          <w:showingPlcHdr/>
          <w:text w:multiLine="1"/>
        </w:sdtPr>
        <w:sdtEndPr/>
        <w:sdtContent>
          <w:r w:rsidRPr="00B40E35">
            <w:rPr>
              <w:rFonts w:eastAsiaTheme="minorHAnsi"/>
              <w:highlight w:val="lightGray"/>
            </w:rPr>
            <w:t>Click here to enter text.</w:t>
          </w:r>
        </w:sdtContent>
      </w:sdt>
    </w:p>
    <w:tbl>
      <w:tblPr>
        <w:tblStyle w:val="TableGrid1"/>
        <w:tblW w:w="0" w:type="auto"/>
        <w:tblLook w:val="04A0" w:firstRow="1" w:lastRow="0" w:firstColumn="1" w:lastColumn="0" w:noHBand="0" w:noVBand="1"/>
      </w:tblPr>
      <w:tblGrid>
        <w:gridCol w:w="3672"/>
        <w:gridCol w:w="3672"/>
        <w:gridCol w:w="3672"/>
      </w:tblGrid>
      <w:tr w:rsidR="00B238DD" w:rsidRPr="00B238DD" w:rsidTr="00340B63">
        <w:tc>
          <w:tcPr>
            <w:tcW w:w="3672" w:type="dxa"/>
          </w:tcPr>
          <w:p w:rsidR="00B238DD" w:rsidRPr="00B238DD" w:rsidRDefault="00B238DD" w:rsidP="00B238DD">
            <w:pPr>
              <w:spacing w:line="360" w:lineRule="auto"/>
              <w:rPr>
                <w:b/>
              </w:rPr>
            </w:pPr>
            <w:r w:rsidRPr="00B238DD">
              <w:t>Phone:</w:t>
            </w:r>
            <w:r w:rsidRPr="00B238DD">
              <w:rPr>
                <w:b/>
              </w:rPr>
              <w:t xml:space="preserve">  </w:t>
            </w:r>
            <w:sdt>
              <w:sdtPr>
                <w:rPr>
                  <w:b/>
                </w:rPr>
                <w:id w:val="836880391"/>
                <w:showingPlcHdr/>
                <w:text w:multiLine="1"/>
              </w:sdtPr>
              <w:sdtEndPr/>
              <w:sdtContent>
                <w:r w:rsidRPr="00B40E35">
                  <w:rPr>
                    <w:highlight w:val="lightGray"/>
                  </w:rPr>
                  <w:t>Click here to enter text.</w:t>
                </w:r>
              </w:sdtContent>
            </w:sdt>
          </w:p>
        </w:tc>
        <w:tc>
          <w:tcPr>
            <w:tcW w:w="3672" w:type="dxa"/>
          </w:tcPr>
          <w:p w:rsidR="00B238DD" w:rsidRPr="00B238DD" w:rsidRDefault="00B238DD" w:rsidP="00B238DD">
            <w:pPr>
              <w:spacing w:line="360" w:lineRule="auto"/>
              <w:rPr>
                <w:b/>
              </w:rPr>
            </w:pPr>
            <w:r w:rsidRPr="00B238DD">
              <w:t>Fax:</w:t>
            </w:r>
            <w:r w:rsidRPr="00B238DD">
              <w:rPr>
                <w:b/>
              </w:rPr>
              <w:t xml:space="preserve">  </w:t>
            </w:r>
            <w:sdt>
              <w:sdtPr>
                <w:rPr>
                  <w:b/>
                </w:rPr>
                <w:id w:val="1637285354"/>
                <w:showingPlcHdr/>
                <w:text w:multiLine="1"/>
              </w:sdtPr>
              <w:sdtEndPr/>
              <w:sdtContent>
                <w:r w:rsidRPr="00B40E35">
                  <w:rPr>
                    <w:highlight w:val="lightGray"/>
                  </w:rPr>
                  <w:t>Click here to enter text.</w:t>
                </w:r>
              </w:sdtContent>
            </w:sdt>
          </w:p>
        </w:tc>
        <w:tc>
          <w:tcPr>
            <w:tcW w:w="3672" w:type="dxa"/>
          </w:tcPr>
          <w:p w:rsidR="00B238DD" w:rsidRPr="00B238DD" w:rsidRDefault="00B238DD" w:rsidP="00B238DD">
            <w:pPr>
              <w:spacing w:line="360" w:lineRule="auto"/>
              <w:rPr>
                <w:b/>
              </w:rPr>
            </w:pPr>
            <w:r w:rsidRPr="00B238DD">
              <w:t>Email:</w:t>
            </w:r>
            <w:r w:rsidRPr="00B238DD">
              <w:rPr>
                <w:b/>
              </w:rPr>
              <w:t xml:space="preserve">  </w:t>
            </w:r>
            <w:sdt>
              <w:sdtPr>
                <w:rPr>
                  <w:b/>
                </w:rPr>
                <w:id w:val="157436437"/>
                <w:showingPlcHdr/>
                <w:text w:multiLine="1"/>
              </w:sdtPr>
              <w:sdtEndPr/>
              <w:sdtContent>
                <w:r w:rsidRPr="00B40E35">
                  <w:rPr>
                    <w:highlight w:val="lightGray"/>
                  </w:rPr>
                  <w:t>Click here to enter text.</w:t>
                </w:r>
              </w:sdtContent>
            </w:sdt>
          </w:p>
        </w:tc>
      </w:tr>
    </w:tbl>
    <w:p w:rsidR="00B238DD" w:rsidRDefault="00B238DD" w:rsidP="008E5C22">
      <w:pPr>
        <w:spacing w:line="240" w:lineRule="auto"/>
      </w:pPr>
    </w:p>
    <w:p w:rsidR="00592C92" w:rsidRPr="00B238DD" w:rsidRDefault="00B238DD" w:rsidP="00B238DD">
      <w:pPr>
        <w:pStyle w:val="ListParagraph"/>
        <w:numPr>
          <w:ilvl w:val="0"/>
          <w:numId w:val="1"/>
        </w:numPr>
        <w:spacing w:line="240" w:lineRule="auto"/>
      </w:pPr>
      <w:r>
        <w:rPr>
          <w:color w:val="C00000"/>
        </w:rPr>
        <w:t>Assent may be waived for part or all of a study.</w:t>
      </w:r>
    </w:p>
    <w:p w:rsidR="00B238DD" w:rsidRPr="00B238DD" w:rsidRDefault="00B238DD" w:rsidP="00B238DD">
      <w:pPr>
        <w:pStyle w:val="ListParagraph"/>
        <w:numPr>
          <w:ilvl w:val="0"/>
          <w:numId w:val="1"/>
        </w:numPr>
        <w:spacing w:line="240" w:lineRule="auto"/>
      </w:pPr>
      <w:r>
        <w:rPr>
          <w:color w:val="C00000"/>
        </w:rPr>
        <w:t>Assent from a child participant should be gained for non-exempt research, unless there are reasons for not doing this such as the child's age or psychological state is such that he or she would not comprehend verbal or written assent; the criteria for a waiver of assent is met; and other reasons.</w:t>
      </w:r>
    </w:p>
    <w:p w:rsidR="00B238DD" w:rsidRPr="00B238DD" w:rsidRDefault="00B238DD" w:rsidP="00B238DD">
      <w:pPr>
        <w:pStyle w:val="ListParagraph"/>
        <w:numPr>
          <w:ilvl w:val="0"/>
          <w:numId w:val="1"/>
        </w:numPr>
        <w:spacing w:line="240" w:lineRule="auto"/>
      </w:pPr>
      <w:r>
        <w:rPr>
          <w:color w:val="C00000"/>
        </w:rPr>
        <w:t>This form is the method to request that assent not be required or be waived.</w:t>
      </w:r>
    </w:p>
    <w:p w:rsidR="00B238DD" w:rsidRPr="00B238DD" w:rsidRDefault="00B40E35" w:rsidP="00B238DD">
      <w:pPr>
        <w:pStyle w:val="ListParagraph"/>
        <w:numPr>
          <w:ilvl w:val="0"/>
          <w:numId w:val="1"/>
        </w:numPr>
        <w:spacing w:line="240" w:lineRule="auto"/>
      </w:pPr>
      <w:r>
        <w:rPr>
          <w:color w:val="C00000"/>
        </w:rPr>
        <w:t>Note that HIPAA author</w:t>
      </w:r>
      <w:r w:rsidR="00B238DD">
        <w:rPr>
          <w:color w:val="C00000"/>
        </w:rPr>
        <w:t xml:space="preserve">ization (permission) is always required by federal regulations when a researcher wishes to access a participant's medical record or in the use and disclosure of protected health information (PHI) to </w:t>
      </w:r>
      <w:r w:rsidR="00B238DD">
        <w:rPr>
          <w:color w:val="C00000"/>
        </w:rPr>
        <w:lastRenderedPageBreak/>
        <w:t>conduct research, unless an IRB/Privacy Board grants a waiver of this required authorization. See the Waiver of HIPAA Authorization form to request this.</w:t>
      </w:r>
    </w:p>
    <w:p w:rsidR="00B238DD" w:rsidRPr="00B40E35" w:rsidRDefault="00B238DD" w:rsidP="00B238DD">
      <w:pPr>
        <w:pStyle w:val="ListParagraph"/>
        <w:numPr>
          <w:ilvl w:val="0"/>
          <w:numId w:val="1"/>
        </w:numPr>
        <w:spacing w:line="240" w:lineRule="auto"/>
      </w:pPr>
      <w:r>
        <w:rPr>
          <w:color w:val="C00000"/>
        </w:rPr>
        <w:t xml:space="preserve">Need help? Call </w:t>
      </w:r>
      <w:r w:rsidRPr="00B40E35">
        <w:t>(208) 367-889</w:t>
      </w:r>
      <w:r w:rsidR="00B40E35" w:rsidRPr="00B40E35">
        <w:t>7</w:t>
      </w:r>
      <w:r w:rsidRPr="00B40E35">
        <w:t xml:space="preserve"> or (208) 367-2233</w:t>
      </w:r>
    </w:p>
    <w:p w:rsidR="00B238DD" w:rsidRDefault="00B238DD" w:rsidP="00B238DD">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5508"/>
        <w:gridCol w:w="5508"/>
      </w:tblGrid>
      <w:tr w:rsidR="00EE20C3" w:rsidTr="00CE67C1">
        <w:tc>
          <w:tcPr>
            <w:tcW w:w="5508" w:type="dxa"/>
            <w:shd w:val="clear" w:color="auto" w:fill="BFBFBF" w:themeFill="background1" w:themeFillShade="BF"/>
          </w:tcPr>
          <w:p w:rsidR="00EE20C3" w:rsidRPr="00EE20C3" w:rsidRDefault="00EE20C3" w:rsidP="00B238DD">
            <w:pPr>
              <w:rPr>
                <w:b/>
                <w:sz w:val="40"/>
                <w:szCs w:val="40"/>
              </w:rPr>
            </w:pPr>
            <w:r w:rsidRPr="00EE20C3">
              <w:rPr>
                <w:b/>
                <w:sz w:val="40"/>
                <w:szCs w:val="40"/>
              </w:rPr>
              <w:t>Waiver of Informed Assent</w:t>
            </w:r>
          </w:p>
          <w:p w:rsidR="00EE20C3" w:rsidRDefault="00EE20C3" w:rsidP="00B238DD">
            <w:r>
              <w:rPr>
                <w:b/>
                <w:sz w:val="40"/>
                <w:szCs w:val="40"/>
              </w:rPr>
              <w:t>f</w:t>
            </w:r>
            <w:r w:rsidRPr="00EE20C3">
              <w:rPr>
                <w:b/>
                <w:sz w:val="40"/>
                <w:szCs w:val="40"/>
              </w:rPr>
              <w:t>or Child* Participants</w:t>
            </w:r>
          </w:p>
        </w:tc>
        <w:tc>
          <w:tcPr>
            <w:tcW w:w="5508" w:type="dxa"/>
            <w:shd w:val="clear" w:color="auto" w:fill="BFBFBF" w:themeFill="background1" w:themeFillShade="BF"/>
          </w:tcPr>
          <w:p w:rsidR="00EE20C3" w:rsidRPr="00B40E35" w:rsidRDefault="00EE20C3" w:rsidP="00B238DD">
            <w:pPr>
              <w:rPr>
                <w:b/>
                <w:i/>
              </w:rPr>
            </w:pPr>
            <w:r w:rsidRPr="00B40E35">
              <w:rPr>
                <w:b/>
                <w:i/>
                <w:color w:val="C00000"/>
              </w:rPr>
              <w:t>No assent will be obtained for part or all of the research</w:t>
            </w:r>
          </w:p>
        </w:tc>
      </w:tr>
    </w:tbl>
    <w:p w:rsidR="00B238DD" w:rsidRDefault="00B238DD" w:rsidP="00B238DD">
      <w:pPr>
        <w:spacing w:line="240" w:lineRule="auto"/>
      </w:pPr>
    </w:p>
    <w:p w:rsidR="00592C92" w:rsidRPr="00B40E35" w:rsidRDefault="00EE20C3" w:rsidP="008E5C22">
      <w:pPr>
        <w:rPr>
          <w:b/>
          <w:sz w:val="32"/>
          <w:szCs w:val="32"/>
        </w:rPr>
      </w:pPr>
      <w:r w:rsidRPr="00B40E35">
        <w:rPr>
          <w:b/>
          <w:sz w:val="32"/>
          <w:szCs w:val="32"/>
        </w:rPr>
        <w:t>*Child: less than 18 years of age</w:t>
      </w:r>
    </w:p>
    <w:p w:rsidR="00EE20C3" w:rsidRDefault="00EE20C3" w:rsidP="008E5C22">
      <w:r>
        <w:t>Indicate the study components that you are requesting that assent not be required for:</w:t>
      </w:r>
    </w:p>
    <w:p w:rsidR="00AC14FF" w:rsidRDefault="00455184" w:rsidP="00F91747">
      <w:pPr>
        <w:spacing w:after="0" w:line="240" w:lineRule="auto"/>
        <w:ind w:left="720"/>
      </w:pPr>
      <w:sdt>
        <w:sdtPr>
          <w:id w:val="733516725"/>
          <w14:checkbox>
            <w14:checked w14:val="0"/>
            <w14:checkedState w14:val="2612" w14:font="MS Gothic"/>
            <w14:uncheckedState w14:val="2610" w14:font="MS Gothic"/>
          </w14:checkbox>
        </w:sdtPr>
        <w:sdtEndPr/>
        <w:sdtContent>
          <w:r w:rsidR="00AC14FF" w:rsidRPr="00AC14FF">
            <w:rPr>
              <w:rFonts w:ascii="MS Gothic" w:eastAsia="MS Gothic" w:hAnsi="MS Gothic" w:hint="eastAsia"/>
            </w:rPr>
            <w:t>☐</w:t>
          </w:r>
        </w:sdtContent>
      </w:sdt>
      <w:r w:rsidR="00AC14FF">
        <w:tab/>
        <w:t>Screening for eligibility criteria in the medical record for an OHRP (non FDA) regulated study</w:t>
      </w:r>
    </w:p>
    <w:p w:rsidR="00AC14FF" w:rsidRPr="003F4451" w:rsidRDefault="00AC14FF" w:rsidP="00F91747">
      <w:pPr>
        <w:spacing w:after="0" w:line="360" w:lineRule="auto"/>
        <w:ind w:left="720"/>
        <w:rPr>
          <w:color w:val="C00000"/>
        </w:rPr>
      </w:pPr>
      <w:r>
        <w:tab/>
      </w:r>
      <w:r w:rsidRPr="003F4451">
        <w:rPr>
          <w:color w:val="C00000"/>
        </w:rPr>
        <w:t>(</w:t>
      </w:r>
      <w:r w:rsidR="00F91747">
        <w:rPr>
          <w:color w:val="C00000"/>
        </w:rPr>
        <w:t>Screening is considered</w:t>
      </w:r>
      <w:r w:rsidRPr="003F4451">
        <w:rPr>
          <w:color w:val="C00000"/>
        </w:rPr>
        <w:t xml:space="preserve"> research; 4</w:t>
      </w:r>
      <w:r w:rsidR="003F4451">
        <w:rPr>
          <w:color w:val="C00000"/>
        </w:rPr>
        <w:t>5 CFR 46.116 applies. HIPAA regulations</w:t>
      </w:r>
      <w:r w:rsidRPr="003F4451">
        <w:rPr>
          <w:color w:val="C00000"/>
        </w:rPr>
        <w:t xml:space="preserve"> may also apply)</w:t>
      </w:r>
    </w:p>
    <w:p w:rsidR="00AC14FF" w:rsidRDefault="00455184" w:rsidP="00F91747">
      <w:pPr>
        <w:spacing w:after="0"/>
        <w:ind w:left="720"/>
      </w:pPr>
      <w:sdt>
        <w:sdtPr>
          <w:id w:val="-1986543713"/>
          <w14:checkbox>
            <w14:checked w14:val="0"/>
            <w14:checkedState w14:val="2612" w14:font="MS Gothic"/>
            <w14:uncheckedState w14:val="2610" w14:font="MS Gothic"/>
          </w14:checkbox>
        </w:sdtPr>
        <w:sdtEndPr/>
        <w:sdtContent>
          <w:r w:rsidR="00F91747">
            <w:rPr>
              <w:rFonts w:ascii="MS Gothic" w:eastAsia="MS Gothic" w:hAnsi="MS Gothic" w:hint="eastAsia"/>
            </w:rPr>
            <w:t>☐</w:t>
          </w:r>
        </w:sdtContent>
      </w:sdt>
      <w:r w:rsidR="00AC14FF">
        <w:tab/>
        <w:t>A part of the study:</w:t>
      </w:r>
      <w:r w:rsidR="00AC14FF">
        <w:tab/>
      </w:r>
      <w:sdt>
        <w:sdtPr>
          <w:id w:val="1758021970"/>
          <w:showingPlcHdr/>
          <w:text w:multiLine="1"/>
        </w:sdtPr>
        <w:sdtEndPr/>
        <w:sdtContent>
          <w:r w:rsidR="00AC14FF" w:rsidRPr="0032609F">
            <w:rPr>
              <w:rStyle w:val="PlaceholderText"/>
              <w:color w:val="auto"/>
              <w:highlight w:val="lightGray"/>
            </w:rPr>
            <w:t>Click here to enter text.</w:t>
          </w:r>
        </w:sdtContent>
      </w:sdt>
    </w:p>
    <w:p w:rsidR="00AC14FF" w:rsidRDefault="00455184" w:rsidP="00F91747">
      <w:pPr>
        <w:spacing w:after="0"/>
        <w:ind w:left="720"/>
      </w:pPr>
      <w:sdt>
        <w:sdtPr>
          <w:id w:val="-959654435"/>
          <w14:checkbox>
            <w14:checked w14:val="0"/>
            <w14:checkedState w14:val="2612" w14:font="MS Gothic"/>
            <w14:uncheckedState w14:val="2610" w14:font="MS Gothic"/>
          </w14:checkbox>
        </w:sdtPr>
        <w:sdtEndPr/>
        <w:sdtContent>
          <w:r w:rsidR="00AC14FF">
            <w:rPr>
              <w:rFonts w:ascii="MS Gothic" w:eastAsia="MS Gothic" w:hAnsi="MS Gothic" w:hint="eastAsia"/>
            </w:rPr>
            <w:t>☐</w:t>
          </w:r>
        </w:sdtContent>
      </w:sdt>
      <w:r w:rsidR="00AC14FF">
        <w:tab/>
        <w:t>The entire study</w:t>
      </w:r>
    </w:p>
    <w:p w:rsidR="00AC14FF" w:rsidRDefault="00455184" w:rsidP="00F91747">
      <w:pPr>
        <w:spacing w:after="0"/>
        <w:ind w:left="1440" w:hanging="720"/>
      </w:pPr>
      <w:sdt>
        <w:sdtPr>
          <w:id w:val="-265239679"/>
          <w14:checkbox>
            <w14:checked w14:val="0"/>
            <w14:checkedState w14:val="2612" w14:font="MS Gothic"/>
            <w14:uncheckedState w14:val="2610" w14:font="MS Gothic"/>
          </w14:checkbox>
        </w:sdtPr>
        <w:sdtEndPr/>
        <w:sdtContent>
          <w:r w:rsidR="00AC14FF">
            <w:rPr>
              <w:rFonts w:ascii="MS Gothic" w:eastAsia="MS Gothic" w:hAnsi="MS Gothic" w:hint="eastAsia"/>
            </w:rPr>
            <w:t>☐</w:t>
          </w:r>
        </w:sdtContent>
      </w:sdt>
      <w:r w:rsidR="00AC14FF">
        <w:tab/>
        <w:t>Planned emergency research (under 21 CFR 50.24) – contact the Research Integrity Office for a different form</w:t>
      </w:r>
    </w:p>
    <w:p w:rsidR="00CE67C1" w:rsidRDefault="00CE67C1" w:rsidP="00AC14FF">
      <w:pPr>
        <w:spacing w:after="0"/>
      </w:pPr>
    </w:p>
    <w:p w:rsidR="00CE67C1" w:rsidRDefault="00CE67C1" w:rsidP="00AC14FF">
      <w:pPr>
        <w:spacing w:after="0"/>
      </w:pPr>
      <w:r>
        <w:t>A waiver of assent cannot be granted for research that includes child participants who meet the regulatory definition of a prisoner (juvenile). Will your research involve the participation of prisoners?</w:t>
      </w:r>
    </w:p>
    <w:p w:rsidR="00DB4A29" w:rsidRDefault="00455184" w:rsidP="00AC14FF">
      <w:pPr>
        <w:spacing w:after="0"/>
      </w:pPr>
      <w:sdt>
        <w:sdtPr>
          <w:id w:val="-1299989741"/>
          <w14:checkbox>
            <w14:checked w14:val="0"/>
            <w14:checkedState w14:val="2612" w14:font="MS Gothic"/>
            <w14:uncheckedState w14:val="2610" w14:font="MS Gothic"/>
          </w14:checkbox>
        </w:sdtPr>
        <w:sdtEndPr/>
        <w:sdtContent>
          <w:r w:rsidR="00DB4A29">
            <w:rPr>
              <w:rFonts w:ascii="MS Gothic" w:eastAsia="MS Gothic" w:hAnsi="MS Gothic" w:hint="eastAsia"/>
            </w:rPr>
            <w:t>☐</w:t>
          </w:r>
        </w:sdtContent>
      </w:sdt>
      <w:r w:rsidR="00DB4A29">
        <w:tab/>
        <w:t>Prisoner status will not be known</w:t>
      </w:r>
    </w:p>
    <w:p w:rsidR="00DB4A29" w:rsidRDefault="00455184" w:rsidP="00AC14FF">
      <w:pPr>
        <w:spacing w:after="0"/>
      </w:pPr>
      <w:sdt>
        <w:sdtPr>
          <w:id w:val="-1103021717"/>
          <w14:checkbox>
            <w14:checked w14:val="0"/>
            <w14:checkedState w14:val="2612" w14:font="MS Gothic"/>
            <w14:uncheckedState w14:val="2610" w14:font="MS Gothic"/>
          </w14:checkbox>
        </w:sdtPr>
        <w:sdtEndPr/>
        <w:sdtContent>
          <w:r w:rsidR="00DB4A29">
            <w:rPr>
              <w:rFonts w:ascii="MS Gothic" w:eastAsia="MS Gothic" w:hAnsi="MS Gothic" w:hint="eastAsia"/>
            </w:rPr>
            <w:t>☐</w:t>
          </w:r>
        </w:sdtContent>
      </w:sdt>
      <w:r w:rsidR="00DB4A29">
        <w:tab/>
        <w:t>No prisoners will participate (prisoner status known)</w:t>
      </w:r>
    </w:p>
    <w:p w:rsidR="00DB4A29" w:rsidRPr="003F4451" w:rsidRDefault="00455184" w:rsidP="00AC14FF">
      <w:pPr>
        <w:spacing w:after="0"/>
        <w:rPr>
          <w:color w:val="C00000"/>
        </w:rPr>
      </w:pPr>
      <w:sdt>
        <w:sdtPr>
          <w:id w:val="-499659759"/>
          <w14:checkbox>
            <w14:checked w14:val="0"/>
            <w14:checkedState w14:val="2612" w14:font="MS Gothic"/>
            <w14:uncheckedState w14:val="2610" w14:font="MS Gothic"/>
          </w14:checkbox>
        </w:sdtPr>
        <w:sdtEndPr/>
        <w:sdtContent>
          <w:r w:rsidR="00DB4A29">
            <w:rPr>
              <w:rFonts w:ascii="MS Gothic" w:eastAsia="MS Gothic" w:hAnsi="MS Gothic" w:hint="eastAsia"/>
            </w:rPr>
            <w:t>☐</w:t>
          </w:r>
        </w:sdtContent>
      </w:sdt>
      <w:r w:rsidR="00DB4A29">
        <w:tab/>
        <w:t xml:space="preserve">Yes – </w:t>
      </w:r>
      <w:r w:rsidR="00DB4A29" w:rsidRPr="003F4451">
        <w:rPr>
          <w:b/>
          <w:i/>
          <w:color w:val="C00000"/>
        </w:rPr>
        <w:t>STOP</w:t>
      </w:r>
      <w:r w:rsidR="00DB4A29" w:rsidRPr="003F4451">
        <w:rPr>
          <w:color w:val="C00000"/>
        </w:rPr>
        <w:t>, a waiver can only be granted for those participants in the study that are not prisoners.</w:t>
      </w:r>
    </w:p>
    <w:p w:rsidR="00DB4A29" w:rsidRDefault="00B40E35" w:rsidP="00DB4A29">
      <w:pPr>
        <w:spacing w:after="0"/>
        <w:ind w:left="720"/>
      </w:pPr>
      <w:r>
        <w:t>If yes, describe how yo</w:t>
      </w:r>
      <w:r w:rsidR="00DB4A29">
        <w:t xml:space="preserve">u will </w:t>
      </w:r>
      <w:r w:rsidR="00891968">
        <w:t>differentiate</w:t>
      </w:r>
      <w:r w:rsidR="00DB4A29">
        <w:t xml:space="preserve"> between child participants that are prisoners and those that are not, so that juvenile prisoners may be assented:</w:t>
      </w:r>
    </w:p>
    <w:p w:rsidR="00DB4A29" w:rsidRDefault="00DB4A29" w:rsidP="00AC14FF">
      <w:pPr>
        <w:spacing w:after="0"/>
      </w:pPr>
      <w:r>
        <w:tab/>
      </w:r>
      <w:sdt>
        <w:sdtPr>
          <w:id w:val="-1528643308"/>
          <w:showingPlcHdr/>
          <w:text w:multiLine="1"/>
        </w:sdtPr>
        <w:sdtEndPr/>
        <w:sdtContent>
          <w:r w:rsidRPr="0032609F">
            <w:rPr>
              <w:rStyle w:val="PlaceholderText"/>
              <w:color w:val="auto"/>
              <w:highlight w:val="lightGray"/>
            </w:rPr>
            <w:t>Click here to enter text.</w:t>
          </w:r>
        </w:sdtContent>
      </w:sdt>
    </w:p>
    <w:p w:rsidR="00DB4A29" w:rsidRDefault="00DB4A29" w:rsidP="00AC14FF">
      <w:pPr>
        <w:spacing w:after="0"/>
      </w:pPr>
    </w:p>
    <w:p w:rsidR="00DB4A29" w:rsidRDefault="00DB4A29" w:rsidP="00AC14FF">
      <w:pPr>
        <w:spacing w:after="0"/>
      </w:pPr>
      <w:r>
        <w:t>Are you requesting a waiver of assent to look at mental health records or to look at HIV status?</w:t>
      </w:r>
    </w:p>
    <w:p w:rsidR="00DB4A29" w:rsidRDefault="00455184" w:rsidP="00AC14FF">
      <w:pPr>
        <w:spacing w:after="0"/>
      </w:pPr>
      <w:sdt>
        <w:sdtPr>
          <w:id w:val="-136582240"/>
          <w14:checkbox>
            <w14:checked w14:val="0"/>
            <w14:checkedState w14:val="2612" w14:font="MS Gothic"/>
            <w14:uncheckedState w14:val="2610" w14:font="MS Gothic"/>
          </w14:checkbox>
        </w:sdtPr>
        <w:sdtEndPr/>
        <w:sdtContent>
          <w:r w:rsidR="00DB4A29">
            <w:rPr>
              <w:rFonts w:ascii="MS Gothic" w:eastAsia="MS Gothic" w:hAnsi="MS Gothic" w:hint="eastAsia"/>
            </w:rPr>
            <w:t>☐</w:t>
          </w:r>
        </w:sdtContent>
      </w:sdt>
      <w:r w:rsidR="00DB4A29">
        <w:tab/>
        <w:t>No</w:t>
      </w:r>
    </w:p>
    <w:p w:rsidR="00DB4A29" w:rsidRPr="003F4451" w:rsidRDefault="00455184" w:rsidP="00891968">
      <w:pPr>
        <w:spacing w:after="0"/>
        <w:ind w:left="720" w:hanging="720"/>
        <w:rPr>
          <w:color w:val="C00000"/>
        </w:rPr>
      </w:pPr>
      <w:sdt>
        <w:sdtPr>
          <w:id w:val="272986841"/>
          <w14:checkbox>
            <w14:checked w14:val="0"/>
            <w14:checkedState w14:val="2612" w14:font="MS Gothic"/>
            <w14:uncheckedState w14:val="2610" w14:font="MS Gothic"/>
          </w14:checkbox>
        </w:sdtPr>
        <w:sdtEndPr/>
        <w:sdtContent>
          <w:r w:rsidR="00DB4A29">
            <w:rPr>
              <w:rFonts w:ascii="MS Gothic" w:eastAsia="MS Gothic" w:hAnsi="MS Gothic" w:hint="eastAsia"/>
            </w:rPr>
            <w:t>☐</w:t>
          </w:r>
        </w:sdtContent>
      </w:sdt>
      <w:r w:rsidR="00DB4A29">
        <w:tab/>
        <w:t xml:space="preserve">Yes – </w:t>
      </w:r>
      <w:r w:rsidR="00DB4A29" w:rsidRPr="003F4451">
        <w:rPr>
          <w:b/>
          <w:i/>
          <w:color w:val="C00000"/>
        </w:rPr>
        <w:t>STOP</w:t>
      </w:r>
      <w:r w:rsidR="00DB4A29" w:rsidRPr="003F4451">
        <w:rPr>
          <w:color w:val="C00000"/>
        </w:rPr>
        <w:t xml:space="preserve"> </w:t>
      </w:r>
      <w:r w:rsidR="00891968" w:rsidRPr="003F4451">
        <w:rPr>
          <w:color w:val="C00000"/>
        </w:rPr>
        <w:t>–</w:t>
      </w:r>
      <w:r w:rsidR="003F4451" w:rsidRPr="003F4451">
        <w:rPr>
          <w:color w:val="C00000"/>
        </w:rPr>
        <w:t>H</w:t>
      </w:r>
      <w:r w:rsidR="00891968" w:rsidRPr="003F4451">
        <w:rPr>
          <w:color w:val="C00000"/>
        </w:rPr>
        <w:t>IV status and mental health records may not be accessed or used for research purposes without the individual's written permission for a specific research use. You must assent each participant.</w:t>
      </w:r>
    </w:p>
    <w:p w:rsidR="003F4451" w:rsidRDefault="003F4451" w:rsidP="00891968">
      <w:pPr>
        <w:spacing w:after="0"/>
        <w:ind w:left="720" w:hanging="720"/>
      </w:pPr>
      <w:r>
        <w:tab/>
        <w:t>If yes, describe how you will differentiate between child participants that are prisoners and those that are not, so that juvenile prisoners may be assented:</w:t>
      </w:r>
    </w:p>
    <w:p w:rsidR="003F4451" w:rsidRDefault="003F4451" w:rsidP="00891968">
      <w:pPr>
        <w:spacing w:after="0"/>
        <w:ind w:left="720" w:hanging="720"/>
      </w:pPr>
      <w:r>
        <w:tab/>
      </w:r>
      <w:sdt>
        <w:sdtPr>
          <w:id w:val="2076080109"/>
          <w:showingPlcHdr/>
          <w:text w:multiLine="1"/>
        </w:sdtPr>
        <w:sdtEndPr/>
        <w:sdtContent>
          <w:r w:rsidRPr="00B40E35">
            <w:rPr>
              <w:rStyle w:val="PlaceholderText"/>
              <w:color w:val="auto"/>
              <w:highlight w:val="lightGray"/>
            </w:rPr>
            <w:t>Click here to enter text.</w:t>
          </w:r>
        </w:sdtContent>
      </w:sdt>
    </w:p>
    <w:p w:rsidR="003F4451" w:rsidRDefault="003F4451" w:rsidP="00F91747">
      <w:pPr>
        <w:spacing w:after="0"/>
        <w:rPr>
          <w:color w:val="C00000"/>
        </w:rPr>
      </w:pPr>
    </w:p>
    <w:p w:rsidR="003F4451" w:rsidRDefault="003F4451" w:rsidP="00891968">
      <w:pPr>
        <w:spacing w:after="0"/>
        <w:ind w:left="720" w:hanging="720"/>
      </w:pPr>
      <w:r>
        <w:t>Indicate if any of the following apply:</w:t>
      </w:r>
    </w:p>
    <w:p w:rsidR="003F4451" w:rsidRDefault="00455184" w:rsidP="00F91747">
      <w:pPr>
        <w:spacing w:after="0"/>
        <w:ind w:left="1440" w:hanging="720"/>
      </w:pPr>
      <w:sdt>
        <w:sdtPr>
          <w:id w:val="-504663752"/>
          <w14:checkbox>
            <w14:checked w14:val="0"/>
            <w14:checkedState w14:val="2612" w14:font="MS Gothic"/>
            <w14:uncheckedState w14:val="2610" w14:font="MS Gothic"/>
          </w14:checkbox>
        </w:sdtPr>
        <w:sdtEndPr/>
        <w:sdtContent>
          <w:r w:rsidR="003F4451">
            <w:rPr>
              <w:rFonts w:ascii="MS Gothic" w:eastAsia="MS Gothic" w:hAnsi="MS Gothic" w:hint="eastAsia"/>
            </w:rPr>
            <w:t>☐</w:t>
          </w:r>
        </w:sdtContent>
      </w:sdt>
      <w:r w:rsidR="003F4451">
        <w:tab/>
        <w:t>Some or all of the children are not capable of understanding the proposed study or the assent (either written or verbal). This could include age, maturity, psychological state, limited capacity:</w:t>
      </w:r>
    </w:p>
    <w:p w:rsidR="003F4451" w:rsidRDefault="00455184" w:rsidP="00F91747">
      <w:pPr>
        <w:spacing w:after="0"/>
        <w:ind w:left="1440" w:hanging="720"/>
        <w:rPr>
          <w:color w:val="C00000"/>
        </w:rPr>
      </w:pPr>
      <w:sdt>
        <w:sdtPr>
          <w:id w:val="-1146202712"/>
          <w14:checkbox>
            <w14:checked w14:val="0"/>
            <w14:checkedState w14:val="2612" w14:font="MS Gothic"/>
            <w14:uncheckedState w14:val="2610" w14:font="MS Gothic"/>
          </w14:checkbox>
        </w:sdtPr>
        <w:sdtEndPr/>
        <w:sdtContent>
          <w:r w:rsidR="00936148">
            <w:rPr>
              <w:rFonts w:ascii="MS Gothic" w:eastAsia="MS Gothic" w:hAnsi="MS Gothic" w:hint="eastAsia"/>
            </w:rPr>
            <w:t>☐</w:t>
          </w:r>
        </w:sdtContent>
      </w:sdt>
      <w:r w:rsidR="00B40E35">
        <w:tab/>
        <w:t>A</w:t>
      </w:r>
      <w:r w:rsidR="00936148">
        <w:t xml:space="preserve">ll of the children – </w:t>
      </w:r>
      <w:r w:rsidR="00936148" w:rsidRPr="00936148">
        <w:rPr>
          <w:color w:val="C00000"/>
        </w:rPr>
        <w:t>this completes this form. The IRB will review this request.</w:t>
      </w:r>
    </w:p>
    <w:p w:rsidR="00936148" w:rsidRDefault="00455184" w:rsidP="00F91747">
      <w:pPr>
        <w:spacing w:after="0"/>
        <w:ind w:left="1440" w:hanging="720"/>
        <w:rPr>
          <w:color w:val="C00000"/>
        </w:rPr>
      </w:pPr>
      <w:sdt>
        <w:sdtPr>
          <w:id w:val="-646745564"/>
          <w14:checkbox>
            <w14:checked w14:val="0"/>
            <w14:checkedState w14:val="2612" w14:font="MS Gothic"/>
            <w14:uncheckedState w14:val="2610" w14:font="MS Gothic"/>
          </w14:checkbox>
        </w:sdtPr>
        <w:sdtEndPr/>
        <w:sdtContent>
          <w:r w:rsidR="00936148" w:rsidRPr="00936148">
            <w:rPr>
              <w:rFonts w:ascii="MS Gothic" w:eastAsia="MS Gothic" w:hAnsi="MS Gothic" w:hint="eastAsia"/>
            </w:rPr>
            <w:t>☐</w:t>
          </w:r>
        </w:sdtContent>
      </w:sdt>
      <w:r w:rsidR="00B40E35">
        <w:tab/>
        <w:t>S</w:t>
      </w:r>
      <w:r w:rsidR="00936148">
        <w:t xml:space="preserve">ome of the children – </w:t>
      </w:r>
      <w:r w:rsidR="00936148" w:rsidRPr="00936148">
        <w:rPr>
          <w:color w:val="C00000"/>
        </w:rPr>
        <w:t>continue to the waiver section, below, if you wish to request a waiver for the remaining child participants.</w:t>
      </w:r>
    </w:p>
    <w:p w:rsidR="00936148" w:rsidRDefault="00455184" w:rsidP="00F91747">
      <w:pPr>
        <w:spacing w:after="0"/>
        <w:ind w:left="1440" w:hanging="720"/>
        <w:rPr>
          <w:color w:val="C00000"/>
        </w:rPr>
      </w:pPr>
      <w:sdt>
        <w:sdtPr>
          <w:id w:val="-1400201275"/>
          <w14:checkbox>
            <w14:checked w14:val="0"/>
            <w14:checkedState w14:val="2612" w14:font="MS Gothic"/>
            <w14:uncheckedState w14:val="2610" w14:font="MS Gothic"/>
          </w14:checkbox>
        </w:sdtPr>
        <w:sdtEndPr/>
        <w:sdtContent>
          <w:r w:rsidR="00936148" w:rsidRPr="00936148">
            <w:rPr>
              <w:rFonts w:ascii="MS Gothic" w:eastAsia="MS Gothic" w:hAnsi="MS Gothic" w:hint="eastAsia"/>
            </w:rPr>
            <w:t>☐</w:t>
          </w:r>
        </w:sdtContent>
      </w:sdt>
      <w:r w:rsidR="00936148">
        <w:tab/>
        <w:t xml:space="preserve">Research or study procedure or monitoring procedure holds prospect of direct benefit that is important to the child's health or well-being and is only available in the context of research (requesting that assent not be required; no need to request a waiver of assent below) – </w:t>
      </w:r>
      <w:r w:rsidR="00936148" w:rsidRPr="00936148">
        <w:rPr>
          <w:color w:val="C00000"/>
        </w:rPr>
        <w:t>this completes this form. The IRB will review this request.</w:t>
      </w:r>
    </w:p>
    <w:p w:rsidR="00DB4A29" w:rsidRDefault="00DB4A29" w:rsidP="00AC14FF">
      <w:pPr>
        <w:spacing w:after="0"/>
      </w:pPr>
    </w:p>
    <w:p w:rsidR="00CE67C1" w:rsidRPr="00F91747" w:rsidRDefault="00936148" w:rsidP="00AC14FF">
      <w:pPr>
        <w:spacing w:after="0"/>
        <w:rPr>
          <w:b/>
          <w:i/>
          <w:color w:val="C00000"/>
        </w:rPr>
      </w:pPr>
      <w:r>
        <w:t xml:space="preserve"> </w:t>
      </w:r>
      <w:r w:rsidR="00F91747" w:rsidRPr="00F91747">
        <w:rPr>
          <w:b/>
          <w:i/>
        </w:rPr>
        <w:t>A</w:t>
      </w:r>
      <w:r w:rsidRPr="00F91747">
        <w:rPr>
          <w:b/>
          <w:i/>
        </w:rPr>
        <w:t>ll questions must be answered in o</w:t>
      </w:r>
      <w:r w:rsidR="00F91747" w:rsidRPr="00F91747">
        <w:rPr>
          <w:b/>
          <w:i/>
        </w:rPr>
        <w:t>rder for a waiver to be granted</w:t>
      </w:r>
    </w:p>
    <w:p w:rsidR="007E136D" w:rsidRDefault="007E136D" w:rsidP="007E136D">
      <w:pPr>
        <w:pStyle w:val="ListParagraph"/>
        <w:numPr>
          <w:ilvl w:val="0"/>
          <w:numId w:val="2"/>
        </w:numPr>
        <w:spacing w:after="0"/>
      </w:pPr>
      <w:r w:rsidRPr="007E136D">
        <w:t>Explain</w:t>
      </w:r>
      <w:r>
        <w:t xml:space="preserve"> why the research involves no more than minimal risk</w:t>
      </w:r>
      <w:r w:rsidRPr="007E136D">
        <w:rPr>
          <w:color w:val="C00000"/>
        </w:rPr>
        <w:t>*</w:t>
      </w:r>
      <w:r>
        <w:rPr>
          <w:color w:val="C00000"/>
        </w:rPr>
        <w:t xml:space="preserve"> </w:t>
      </w:r>
      <w:r w:rsidRPr="007E136D">
        <w:t>to the child participants:</w:t>
      </w:r>
    </w:p>
    <w:p w:rsidR="007E136D" w:rsidRDefault="00455184" w:rsidP="007E136D">
      <w:pPr>
        <w:pStyle w:val="ListParagraph"/>
        <w:spacing w:after="0"/>
      </w:pPr>
      <w:sdt>
        <w:sdtPr>
          <w:id w:val="-1281261563"/>
          <w14:checkbox>
            <w14:checked w14:val="0"/>
            <w14:checkedState w14:val="2612" w14:font="MS Gothic"/>
            <w14:uncheckedState w14:val="2610" w14:font="MS Gothic"/>
          </w14:checkbox>
        </w:sdtPr>
        <w:sdtEndPr/>
        <w:sdtContent>
          <w:r w:rsidR="007E136D">
            <w:rPr>
              <w:rFonts w:ascii="MS Gothic" w:eastAsia="MS Gothic" w:hAnsi="MS Gothic" w:hint="eastAsia"/>
            </w:rPr>
            <w:t>☐</w:t>
          </w:r>
        </w:sdtContent>
      </w:sdt>
      <w:r w:rsidR="007E136D">
        <w:tab/>
        <w:t>Retrospective chart review where all of the data already exists at this time</w:t>
      </w:r>
    </w:p>
    <w:p w:rsidR="007E136D" w:rsidRDefault="00455184" w:rsidP="007E136D">
      <w:pPr>
        <w:pStyle w:val="ListParagraph"/>
        <w:spacing w:after="0"/>
      </w:pPr>
      <w:sdt>
        <w:sdtPr>
          <w:id w:val="-1936971972"/>
          <w14:checkbox>
            <w14:checked w14:val="0"/>
            <w14:checkedState w14:val="2612" w14:font="MS Gothic"/>
            <w14:uncheckedState w14:val="2610" w14:font="MS Gothic"/>
          </w14:checkbox>
        </w:sdtPr>
        <w:sdtEndPr/>
        <w:sdtContent>
          <w:r w:rsidR="007E136D">
            <w:rPr>
              <w:rFonts w:ascii="MS Gothic" w:eastAsia="MS Gothic" w:hAnsi="MS Gothic" w:hint="eastAsia"/>
            </w:rPr>
            <w:t>☐</w:t>
          </w:r>
        </w:sdtContent>
      </w:sdt>
      <w:r w:rsidR="007E136D">
        <w:tab/>
        <w:t>Other – please describe:</w:t>
      </w:r>
      <w:r w:rsidR="007E136D">
        <w:tab/>
      </w:r>
      <w:sdt>
        <w:sdtPr>
          <w:id w:val="-1070182754"/>
          <w:showingPlcHdr/>
          <w:text w:multiLine="1"/>
        </w:sdtPr>
        <w:sdtEndPr/>
        <w:sdtContent>
          <w:r w:rsidR="007E136D" w:rsidRPr="00B40E35">
            <w:rPr>
              <w:rStyle w:val="PlaceholderText"/>
              <w:color w:val="auto"/>
              <w:highlight w:val="lightGray"/>
            </w:rPr>
            <w:t>Click here to enter text.</w:t>
          </w:r>
        </w:sdtContent>
      </w:sdt>
    </w:p>
    <w:p w:rsidR="007E136D" w:rsidRDefault="007E136D" w:rsidP="00B76204">
      <w:pPr>
        <w:pStyle w:val="ListParagraph"/>
        <w:numPr>
          <w:ilvl w:val="0"/>
          <w:numId w:val="3"/>
        </w:numPr>
        <w:rPr>
          <w:i/>
          <w:color w:val="C00000"/>
          <w:sz w:val="18"/>
          <w:szCs w:val="18"/>
        </w:rPr>
      </w:pPr>
      <w:r>
        <w:rPr>
          <w:i/>
          <w:color w:val="C00000"/>
          <w:sz w:val="18"/>
          <w:szCs w:val="18"/>
        </w:rPr>
        <w:t>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p w:rsidR="00B76204" w:rsidRDefault="00B76204" w:rsidP="00B76204">
      <w:pPr>
        <w:pStyle w:val="ListParagraph"/>
        <w:ind w:left="1080"/>
        <w:rPr>
          <w:i/>
          <w:color w:val="C00000"/>
          <w:sz w:val="18"/>
          <w:szCs w:val="18"/>
        </w:rPr>
      </w:pPr>
    </w:p>
    <w:p w:rsidR="007E136D" w:rsidRPr="00B76204" w:rsidRDefault="00B76204" w:rsidP="00B76204">
      <w:pPr>
        <w:pStyle w:val="ListParagraph"/>
        <w:numPr>
          <w:ilvl w:val="0"/>
          <w:numId w:val="2"/>
        </w:numPr>
        <w:spacing w:after="0"/>
        <w:rPr>
          <w:sz w:val="18"/>
          <w:szCs w:val="18"/>
        </w:rPr>
      </w:pPr>
      <w:r>
        <w:t>Explain why the waiver will not adversely affect the rights and welfare of the child participants:</w:t>
      </w:r>
    </w:p>
    <w:p w:rsidR="00B76204" w:rsidRDefault="00B76204" w:rsidP="00B76204">
      <w:pPr>
        <w:pStyle w:val="ListParagraph"/>
        <w:spacing w:after="0"/>
        <w:rPr>
          <w:i/>
          <w:color w:val="C00000"/>
          <w:sz w:val="18"/>
          <w:szCs w:val="18"/>
        </w:rPr>
      </w:pPr>
      <w:r w:rsidRPr="00B76204">
        <w:rPr>
          <w:i/>
          <w:color w:val="C00000"/>
          <w:sz w:val="18"/>
          <w:szCs w:val="18"/>
        </w:rPr>
        <w:t>(i.e., describe the plan to protect the confidentiality of the information to be collected; explain why the information being sought is important enough to justify invasion of privacy without the participants' assent to do so; etc.)</w:t>
      </w:r>
    </w:p>
    <w:sdt>
      <w:sdtPr>
        <w:rPr>
          <w:color w:val="C00000"/>
        </w:rPr>
        <w:id w:val="153799572"/>
        <w:showingPlcHdr/>
        <w:text w:multiLine="1"/>
      </w:sdtPr>
      <w:sdtEndPr/>
      <w:sdtContent>
        <w:p w:rsidR="00B76204" w:rsidRDefault="00B76204" w:rsidP="00B76204">
          <w:pPr>
            <w:pStyle w:val="ListParagraph"/>
            <w:spacing w:after="0"/>
            <w:rPr>
              <w:color w:val="C00000"/>
            </w:rPr>
          </w:pPr>
          <w:r w:rsidRPr="00B40E35">
            <w:rPr>
              <w:rStyle w:val="PlaceholderText"/>
              <w:color w:val="auto"/>
              <w:highlight w:val="lightGray"/>
            </w:rPr>
            <w:t>Click here to enter text.</w:t>
          </w:r>
        </w:p>
      </w:sdtContent>
    </w:sdt>
    <w:p w:rsidR="00B76204" w:rsidRPr="00B76204" w:rsidRDefault="00B76204" w:rsidP="00B76204">
      <w:pPr>
        <w:pStyle w:val="ListParagraph"/>
        <w:spacing w:after="0"/>
        <w:rPr>
          <w:color w:val="C00000"/>
        </w:rPr>
      </w:pPr>
    </w:p>
    <w:p w:rsidR="00AC14FF" w:rsidRDefault="00B76204" w:rsidP="00B76204">
      <w:pPr>
        <w:pStyle w:val="ListParagraph"/>
        <w:numPr>
          <w:ilvl w:val="0"/>
          <w:numId w:val="2"/>
        </w:numPr>
        <w:spacing w:after="0"/>
      </w:pPr>
      <w:r>
        <w:t>Why is it not possible or practical to obtain the required assent:</w:t>
      </w:r>
    </w:p>
    <w:sdt>
      <w:sdtPr>
        <w:id w:val="-1600790467"/>
        <w:showingPlcHdr/>
        <w:text w:multiLine="1"/>
      </w:sdtPr>
      <w:sdtEndPr/>
      <w:sdtContent>
        <w:p w:rsidR="00B76204" w:rsidRDefault="00B76204" w:rsidP="00B76204">
          <w:pPr>
            <w:pStyle w:val="ListParagraph"/>
            <w:spacing w:after="0"/>
          </w:pPr>
          <w:r w:rsidRPr="00B40E35">
            <w:rPr>
              <w:rStyle w:val="PlaceholderText"/>
              <w:color w:val="auto"/>
              <w:highlight w:val="lightGray"/>
            </w:rPr>
            <w:t>Click here to enter text.</w:t>
          </w:r>
        </w:p>
      </w:sdtContent>
    </w:sdt>
    <w:p w:rsidR="00B76204" w:rsidRDefault="00B76204" w:rsidP="00B76204">
      <w:pPr>
        <w:pStyle w:val="ListParagraph"/>
        <w:spacing w:after="0"/>
      </w:pPr>
    </w:p>
    <w:p w:rsidR="00B76204" w:rsidRDefault="00B76204" w:rsidP="00B76204">
      <w:pPr>
        <w:pStyle w:val="ListParagraph"/>
        <w:numPr>
          <w:ilvl w:val="0"/>
          <w:numId w:val="2"/>
        </w:numPr>
        <w:spacing w:after="0"/>
      </w:pPr>
      <w:r>
        <w:t>If appropriate, will the child participants be provided with additional pertinent information after participation?</w:t>
      </w:r>
    </w:p>
    <w:p w:rsidR="00B76204" w:rsidRDefault="00455184" w:rsidP="00B76204">
      <w:pPr>
        <w:pStyle w:val="ListParagraph"/>
        <w:spacing w:after="0"/>
      </w:pPr>
      <w:sdt>
        <w:sdtPr>
          <w:id w:val="-1058319202"/>
          <w14:checkbox>
            <w14:checked w14:val="0"/>
            <w14:checkedState w14:val="2612" w14:font="MS Gothic"/>
            <w14:uncheckedState w14:val="2610" w14:font="MS Gothic"/>
          </w14:checkbox>
        </w:sdtPr>
        <w:sdtEndPr/>
        <w:sdtContent>
          <w:r w:rsidR="00B76204">
            <w:rPr>
              <w:rFonts w:ascii="MS Gothic" w:eastAsia="MS Gothic" w:hAnsi="MS Gothic" w:hint="eastAsia"/>
            </w:rPr>
            <w:t>☐</w:t>
          </w:r>
        </w:sdtContent>
      </w:sdt>
      <w:r w:rsidR="00B76204">
        <w:tab/>
        <w:t>No, the research team will not interact with the participants (i.e., retrospective chart)</w:t>
      </w:r>
    </w:p>
    <w:p w:rsidR="00B76204" w:rsidRDefault="00455184" w:rsidP="00B76204">
      <w:pPr>
        <w:pStyle w:val="ListParagraph"/>
        <w:spacing w:after="0"/>
      </w:pPr>
      <w:sdt>
        <w:sdtPr>
          <w:id w:val="561215431"/>
          <w14:checkbox>
            <w14:checked w14:val="0"/>
            <w14:checkedState w14:val="2612" w14:font="MS Gothic"/>
            <w14:uncheckedState w14:val="2610" w14:font="MS Gothic"/>
          </w14:checkbox>
        </w:sdtPr>
        <w:sdtEndPr/>
        <w:sdtContent>
          <w:r w:rsidR="00B76204">
            <w:rPr>
              <w:rFonts w:ascii="MS Gothic" w:eastAsia="MS Gothic" w:hAnsi="MS Gothic" w:hint="eastAsia"/>
            </w:rPr>
            <w:t>☐</w:t>
          </w:r>
        </w:sdtContent>
      </w:sdt>
      <w:r w:rsidR="00B76204">
        <w:tab/>
        <w:t>Other – please describe:</w:t>
      </w:r>
      <w:r w:rsidR="00B76204">
        <w:tab/>
      </w:r>
      <w:sdt>
        <w:sdtPr>
          <w:id w:val="-2136632981"/>
          <w:showingPlcHdr/>
          <w:text w:multiLine="1"/>
        </w:sdtPr>
        <w:sdtEndPr/>
        <w:sdtContent>
          <w:r w:rsidR="00B76204" w:rsidRPr="00B40E35">
            <w:rPr>
              <w:rStyle w:val="PlaceholderText"/>
              <w:color w:val="auto"/>
              <w:highlight w:val="lightGray"/>
            </w:rPr>
            <w:t>Click here to enter text.</w:t>
          </w:r>
        </w:sdtContent>
      </w:sdt>
    </w:p>
    <w:p w:rsidR="00B76204" w:rsidRDefault="00B76204" w:rsidP="00B76204">
      <w:pPr>
        <w:pStyle w:val="ListParagraph"/>
        <w:spacing w:after="0"/>
      </w:pPr>
    </w:p>
    <w:p w:rsidR="005E0A75" w:rsidRDefault="005E0A75" w:rsidP="005E0A75">
      <w:pPr>
        <w:pStyle w:val="ListParagraph"/>
        <w:spacing w:after="0"/>
      </w:pPr>
    </w:p>
    <w:p w:rsidR="00B40E35" w:rsidRPr="00B40E35" w:rsidRDefault="005E0A75" w:rsidP="00B40E35">
      <w:pPr>
        <w:pStyle w:val="ListParagraph"/>
        <w:spacing w:after="0"/>
        <w:ind w:hanging="720"/>
        <w:jc w:val="center"/>
        <w:rPr>
          <w:b/>
          <w:i/>
        </w:rPr>
      </w:pPr>
      <w:r w:rsidRPr="00B40E35">
        <w:rPr>
          <w:b/>
          <w:i/>
        </w:rPr>
        <w:t>NOTE: Studies that involve children require parental permission to be obtained fro</w:t>
      </w:r>
      <w:r w:rsidR="00B40E35" w:rsidRPr="00B40E35">
        <w:rPr>
          <w:b/>
          <w:i/>
        </w:rPr>
        <w:t>m one or both parents, unless a</w:t>
      </w:r>
    </w:p>
    <w:p w:rsidR="005E0A75" w:rsidRPr="00B40E35" w:rsidRDefault="005E0A75" w:rsidP="00B40E35">
      <w:pPr>
        <w:pStyle w:val="ListParagraph"/>
        <w:spacing w:after="0"/>
        <w:ind w:hanging="720"/>
        <w:jc w:val="center"/>
        <w:rPr>
          <w:b/>
          <w:i/>
        </w:rPr>
      </w:pPr>
      <w:r w:rsidRPr="00B40E35">
        <w:rPr>
          <w:b/>
          <w:i/>
        </w:rPr>
        <w:t>waiver is requested by the Investigator conducting OHRP-regulated research and an IRB grants the request.</w:t>
      </w:r>
    </w:p>
    <w:p w:rsidR="00592C92" w:rsidRDefault="00592C92" w:rsidP="00A80A17">
      <w:pPr>
        <w:spacing w:line="240" w:lineRule="auto"/>
      </w:pPr>
    </w:p>
    <w:p w:rsidR="00A80A17" w:rsidRDefault="00A80A17" w:rsidP="00A80A17">
      <w:pPr>
        <w:spacing w:line="240" w:lineRule="auto"/>
      </w:pPr>
    </w:p>
    <w:p w:rsidR="00A80A17" w:rsidRDefault="00A80A17" w:rsidP="00A80A17">
      <w:pPr>
        <w:spacing w:line="240" w:lineRule="auto"/>
      </w:pPr>
    </w:p>
    <w:sdt>
      <w:sdtPr>
        <w:rPr>
          <w:b/>
        </w:rPr>
        <w:id w:val="-1209250963"/>
        <w:showingPlcHdr/>
        <w:text w:multiLine="1"/>
      </w:sdtPr>
      <w:sdtEndPr/>
      <w:sdtContent>
        <w:p w:rsidR="00592C92" w:rsidRPr="009F6835" w:rsidRDefault="00592C92" w:rsidP="008E5C22">
          <w:pPr>
            <w:rPr>
              <w:b/>
            </w:rPr>
          </w:pPr>
          <w:r w:rsidRPr="00B40E35">
            <w:rPr>
              <w:rStyle w:val="PlaceholderText"/>
              <w:color w:val="auto"/>
              <w:highlight w:val="lightGray"/>
            </w:rPr>
            <w:t>Click here to enter text.</w:t>
          </w:r>
        </w:p>
      </w:sdtContent>
    </w:sdt>
    <w:p w:rsidR="00592C92" w:rsidRPr="00CD44BD" w:rsidRDefault="00592C92" w:rsidP="008E5C22">
      <w:pPr>
        <w:pStyle w:val="Header"/>
        <w:rPr>
          <w:b/>
        </w:rPr>
      </w:pPr>
      <w:r w:rsidRPr="00CD44BD">
        <w:rPr>
          <w:b/>
        </w:rPr>
        <w:t>Principal Investigator (Typed/Printed Name)</w:t>
      </w:r>
      <w:r w:rsidRPr="00CD44BD">
        <w:rPr>
          <w:b/>
        </w:rPr>
        <w:tab/>
      </w:r>
    </w:p>
    <w:p w:rsidR="00592C92" w:rsidRDefault="00592C92" w:rsidP="008E5C22">
      <w:pPr>
        <w:rPr>
          <w:b/>
          <w:i/>
        </w:rPr>
      </w:pPr>
    </w:p>
    <w:p w:rsidR="00592C92" w:rsidRDefault="006639DE" w:rsidP="008E5C22">
      <w:pPr>
        <w:rPr>
          <w:b/>
          <w:i/>
        </w:rPr>
      </w:pPr>
      <w:r>
        <w:rPr>
          <w:b/>
          <w:i/>
        </w:rPr>
        <w:t>______________________________</w:t>
      </w:r>
      <w:r>
        <w:rPr>
          <w:b/>
          <w:i/>
        </w:rPr>
        <w:tab/>
      </w:r>
      <w:r>
        <w:rPr>
          <w:b/>
          <w:i/>
        </w:rPr>
        <w:tab/>
      </w:r>
      <w:r w:rsidR="00592C92">
        <w:rPr>
          <w:b/>
          <w:i/>
        </w:rPr>
        <w:tab/>
      </w:r>
      <w:r w:rsidR="00592C92">
        <w:rPr>
          <w:b/>
          <w:i/>
        </w:rPr>
        <w:tab/>
      </w:r>
      <w:r w:rsidR="00592C92">
        <w:rPr>
          <w:b/>
          <w:i/>
        </w:rPr>
        <w:tab/>
      </w:r>
      <w:sdt>
        <w:sdtPr>
          <w:rPr>
            <w:b/>
            <w:i/>
          </w:rPr>
          <w:id w:val="326562238"/>
          <w:showingPlcHdr/>
          <w:date>
            <w:dateFormat w:val="MMMM d, yyyy"/>
            <w:lid w:val="en-US"/>
            <w:storeMappedDataAs w:val="dateTime"/>
            <w:calendar w:val="gregorian"/>
          </w:date>
        </w:sdtPr>
        <w:sdtEndPr/>
        <w:sdtContent>
          <w:r w:rsidR="00592C92" w:rsidRPr="00B40E35">
            <w:rPr>
              <w:rStyle w:val="PlaceholderText"/>
              <w:color w:val="auto"/>
              <w:highlight w:val="lightGray"/>
            </w:rPr>
            <w:t>Click here to enter a date.</w:t>
          </w:r>
        </w:sdtContent>
      </w:sdt>
    </w:p>
    <w:p w:rsidR="00592C92" w:rsidRPr="00C73608" w:rsidRDefault="00592C92" w:rsidP="008E5C22">
      <w:pPr>
        <w:rPr>
          <w:b/>
          <w:i/>
        </w:rPr>
      </w:pPr>
      <w:r>
        <w:rPr>
          <w:b/>
          <w:i/>
        </w:rPr>
        <w:t>Principal Investigator's Signature</w:t>
      </w:r>
      <w:r>
        <w:rPr>
          <w:b/>
          <w:i/>
        </w:rPr>
        <w:tab/>
      </w:r>
      <w:r>
        <w:rPr>
          <w:b/>
          <w:i/>
        </w:rPr>
        <w:tab/>
      </w:r>
      <w:r>
        <w:rPr>
          <w:b/>
          <w:i/>
        </w:rPr>
        <w:tab/>
      </w:r>
      <w:r>
        <w:rPr>
          <w:b/>
          <w:i/>
        </w:rPr>
        <w:tab/>
      </w:r>
      <w:r>
        <w:rPr>
          <w:b/>
          <w:i/>
        </w:rPr>
        <w:tab/>
      </w:r>
      <w:r>
        <w:rPr>
          <w:b/>
          <w:i/>
        </w:rPr>
        <w:tab/>
        <w:t>Signature Date</w:t>
      </w:r>
    </w:p>
    <w:p w:rsidR="00592C92" w:rsidRDefault="00592C92" w:rsidP="008E5C22">
      <w:pPr>
        <w:rPr>
          <w:b/>
        </w:rPr>
      </w:pPr>
    </w:p>
    <w:p w:rsidR="00592C92" w:rsidRDefault="00592C92" w:rsidP="008E5C22">
      <w:pPr>
        <w:rPr>
          <w:b/>
        </w:rPr>
      </w:pPr>
    </w:p>
    <w:p w:rsidR="00A80A17" w:rsidRDefault="00A80A17" w:rsidP="008E5C22">
      <w:pPr>
        <w:rPr>
          <w:b/>
        </w:rPr>
      </w:pPr>
    </w:p>
    <w:p w:rsidR="00F1773A" w:rsidRPr="00A80A17" w:rsidRDefault="00592C92">
      <w:pPr>
        <w:rPr>
          <w:color w:val="0000FF"/>
          <w:u w:val="single"/>
        </w:rPr>
      </w:pPr>
      <w:r w:rsidRPr="0087399C">
        <w:rPr>
          <w:b/>
          <w:i/>
        </w:rPr>
        <w:t xml:space="preserve">Please visit the IRB website for all of your resources and forms at </w:t>
      </w:r>
      <w:hyperlink r:id="rId10" w:history="1">
        <w:r w:rsidRPr="00640385">
          <w:rPr>
            <w:rStyle w:val="Hyperlink"/>
          </w:rPr>
          <w:t>http://www.saintalphonsus.org/forms-and-resources</w:t>
        </w:r>
      </w:hyperlink>
    </w:p>
    <w:sectPr w:rsidR="00F1773A" w:rsidRPr="00A80A17" w:rsidSect="00265905">
      <w:footerReference w:type="default" r:id="rId11"/>
      <w:pgSz w:w="12240" w:h="15840"/>
      <w:pgMar w:top="720" w:right="720" w:bottom="117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45" w:rsidRDefault="00255B45">
      <w:pPr>
        <w:spacing w:after="0" w:line="240" w:lineRule="auto"/>
      </w:pPr>
      <w:r>
        <w:separator/>
      </w:r>
    </w:p>
  </w:endnote>
  <w:endnote w:type="continuationSeparator" w:id="0">
    <w:p w:rsidR="00255B45" w:rsidRDefault="0025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17" w:rsidRPr="00A80A17" w:rsidRDefault="00455184" w:rsidP="00A80A17">
    <w:pPr>
      <w:spacing w:after="0" w:line="240" w:lineRule="auto"/>
      <w:rPr>
        <w:rFonts w:eastAsiaTheme="minorHAnsi"/>
      </w:rPr>
    </w:pPr>
    <w:sdt>
      <w:sdtPr>
        <w:rPr>
          <w:rFonts w:eastAsiaTheme="minorHAnsi"/>
        </w:rPr>
        <w:id w:val="-2121290463"/>
        <w:docPartObj>
          <w:docPartGallery w:val="Page Numbers (Bottom of Page)"/>
          <w:docPartUnique/>
        </w:docPartObj>
      </w:sdtPr>
      <w:sdtEndPr/>
      <w:sdtContent>
        <w:sdt>
          <w:sdtPr>
            <w:rPr>
              <w:rFonts w:eastAsiaTheme="minorHAnsi"/>
            </w:rPr>
            <w:id w:val="625433801"/>
            <w:docPartObj>
              <w:docPartGallery w:val="Page Numbers (Top of Page)"/>
              <w:docPartUnique/>
            </w:docPartObj>
          </w:sdtPr>
          <w:sdtEndPr/>
          <w:sdtContent>
            <w:sdt>
              <w:sdtPr>
                <w:rPr>
                  <w:rFonts w:eastAsiaTheme="minorHAnsi"/>
                </w:rPr>
                <w:id w:val="-1837752079"/>
                <w:lock w:val="contentLocked"/>
                <w:group/>
              </w:sdtPr>
              <w:sdtEndPr>
                <w:rPr>
                  <w:i/>
                  <w:sz w:val="16"/>
                  <w:szCs w:val="16"/>
                </w:rPr>
              </w:sdtEndPr>
              <w:sdtContent>
                <w:r w:rsidR="00A80A17">
                  <w:rPr>
                    <w:rFonts w:eastAsiaTheme="minorHAnsi"/>
                    <w:i/>
                    <w:sz w:val="16"/>
                    <w:szCs w:val="16"/>
                  </w:rPr>
                  <w:t>Waiver of Assent</w:t>
                </w:r>
              </w:sdtContent>
            </w:sdt>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sidRPr="00A80A17">
              <w:rPr>
                <w:rFonts w:eastAsiaTheme="minorHAnsi"/>
              </w:rPr>
              <w:tab/>
            </w:r>
            <w:r w:rsidR="00A80A17">
              <w:rPr>
                <w:rFonts w:eastAsiaTheme="minorHAnsi"/>
              </w:rPr>
              <w:tab/>
            </w:r>
            <w:r w:rsidR="00A80A17">
              <w:rPr>
                <w:rFonts w:eastAsiaTheme="minorHAnsi"/>
              </w:rPr>
              <w:tab/>
            </w:r>
            <w:r w:rsidR="00A80A17" w:rsidRPr="00A80A17">
              <w:rPr>
                <w:rFonts w:eastAsiaTheme="minorHAnsi"/>
              </w:rPr>
              <w:t xml:space="preserve">Page </w:t>
            </w:r>
            <w:r w:rsidR="00A80A17" w:rsidRPr="00A80A17">
              <w:rPr>
                <w:rFonts w:eastAsiaTheme="minorHAnsi"/>
                <w:b/>
                <w:bCs/>
                <w:sz w:val="24"/>
                <w:szCs w:val="24"/>
              </w:rPr>
              <w:fldChar w:fldCharType="begin"/>
            </w:r>
            <w:r w:rsidR="00A80A17" w:rsidRPr="00A80A17">
              <w:rPr>
                <w:rFonts w:eastAsiaTheme="minorHAnsi"/>
                <w:b/>
                <w:bCs/>
              </w:rPr>
              <w:instrText xml:space="preserve"> PAGE </w:instrText>
            </w:r>
            <w:r w:rsidR="00A80A17" w:rsidRPr="00A80A17">
              <w:rPr>
                <w:rFonts w:eastAsiaTheme="minorHAnsi"/>
                <w:b/>
                <w:bCs/>
                <w:sz w:val="24"/>
                <w:szCs w:val="24"/>
              </w:rPr>
              <w:fldChar w:fldCharType="separate"/>
            </w:r>
            <w:r>
              <w:rPr>
                <w:rFonts w:eastAsiaTheme="minorHAnsi"/>
                <w:b/>
                <w:bCs/>
                <w:noProof/>
              </w:rPr>
              <w:t>1</w:t>
            </w:r>
            <w:r w:rsidR="00A80A17" w:rsidRPr="00A80A17">
              <w:rPr>
                <w:rFonts w:eastAsiaTheme="minorHAnsi"/>
                <w:b/>
                <w:bCs/>
                <w:sz w:val="24"/>
                <w:szCs w:val="24"/>
              </w:rPr>
              <w:fldChar w:fldCharType="end"/>
            </w:r>
            <w:r w:rsidR="00A80A17" w:rsidRPr="00A80A17">
              <w:rPr>
                <w:rFonts w:eastAsiaTheme="minorHAnsi"/>
              </w:rPr>
              <w:t xml:space="preserve"> of </w:t>
            </w:r>
            <w:r w:rsidR="00A80A17" w:rsidRPr="00A80A17">
              <w:rPr>
                <w:rFonts w:eastAsiaTheme="minorHAnsi"/>
                <w:b/>
                <w:bCs/>
                <w:sz w:val="24"/>
                <w:szCs w:val="24"/>
              </w:rPr>
              <w:fldChar w:fldCharType="begin"/>
            </w:r>
            <w:r w:rsidR="00A80A17" w:rsidRPr="00A80A17">
              <w:rPr>
                <w:rFonts w:eastAsiaTheme="minorHAnsi"/>
                <w:b/>
                <w:bCs/>
              </w:rPr>
              <w:instrText xml:space="preserve"> NUMPAGES  </w:instrText>
            </w:r>
            <w:r w:rsidR="00A80A17" w:rsidRPr="00A80A17">
              <w:rPr>
                <w:rFonts w:eastAsiaTheme="minorHAnsi"/>
                <w:b/>
                <w:bCs/>
                <w:sz w:val="24"/>
                <w:szCs w:val="24"/>
              </w:rPr>
              <w:fldChar w:fldCharType="separate"/>
            </w:r>
            <w:r>
              <w:rPr>
                <w:rFonts w:eastAsiaTheme="minorHAnsi"/>
                <w:b/>
                <w:bCs/>
                <w:noProof/>
              </w:rPr>
              <w:t>3</w:t>
            </w:r>
            <w:r w:rsidR="00A80A17" w:rsidRPr="00A80A17">
              <w:rPr>
                <w:rFonts w:eastAsiaTheme="minorHAnsi"/>
                <w:b/>
                <w:bCs/>
                <w:sz w:val="24"/>
                <w:szCs w:val="24"/>
              </w:rPr>
              <w:fldChar w:fldCharType="end"/>
            </w:r>
          </w:sdtContent>
        </w:sdt>
      </w:sdtContent>
    </w:sdt>
  </w:p>
  <w:p w:rsidR="00394C46" w:rsidRDefault="00455184" w:rsidP="00394C46">
    <w:pPr>
      <w:pStyle w:val="Footer"/>
      <w:rPr>
        <w:sz w:val="16"/>
        <w:szCs w:val="16"/>
      </w:rPr>
    </w:pPr>
    <w:sdt>
      <w:sdtPr>
        <w:id w:val="810682976"/>
        <w:lock w:val="contentLocked"/>
        <w:group/>
      </w:sdtPr>
      <w:sdtEndPr/>
      <w:sdtContent>
        <w:sdt>
          <w:sdtPr>
            <w:id w:val="1375427289"/>
            <w:docPartObj>
              <w:docPartGallery w:val="Page Numbers (Bottom of Page)"/>
              <w:docPartUnique/>
            </w:docPartObj>
          </w:sdtPr>
          <w:sdtEndPr/>
          <w:sdtContent>
            <w:sdt>
              <w:sdtPr>
                <w:id w:val="-2052761627"/>
                <w:docPartObj>
                  <w:docPartGallery w:val="Page Numbers (Top of Page)"/>
                  <w:docPartUnique/>
                </w:docPartObj>
              </w:sdtPr>
              <w:sdtEndPr/>
              <w:sdtContent>
                <w:sdt>
                  <w:sdtPr>
                    <w:id w:val="-1208645153"/>
                    <w:lock w:val="contentLocked"/>
                    <w:group/>
                  </w:sdtPr>
                  <w:sdtEndPr>
                    <w:rPr>
                      <w:rFonts w:eastAsia="Times New Roman" w:cs="Times New Roman"/>
                      <w:i/>
                      <w:sz w:val="16"/>
                      <w:szCs w:val="16"/>
                    </w:rPr>
                  </w:sdtEndPr>
                  <w:sdtContent>
                    <w:r w:rsidR="00A80A17" w:rsidRPr="00A80A17">
                      <w:rPr>
                        <w:rFonts w:eastAsia="Times New Roman" w:cs="Times New Roman"/>
                        <w:i/>
                        <w:sz w:val="16"/>
                        <w:szCs w:val="16"/>
                      </w:rPr>
                      <w:t>June2018</w:t>
                    </w:r>
                  </w:sdtContent>
                </w:sdt>
                <w:r w:rsidR="00A80A17" w:rsidRPr="00A80A17">
                  <w:rPr>
                    <w:rFonts w:ascii="Times New Roman" w:eastAsia="Times New Roman" w:hAnsi="Times New Roman" w:cs="Times New Roman"/>
                    <w:sz w:val="20"/>
                    <w:szCs w:val="20"/>
                  </w:rPr>
                  <w:tab/>
                </w:r>
                <w:r w:rsidR="00A80A17" w:rsidRPr="00A80A17">
                  <w:rPr>
                    <w:rFonts w:ascii="Times New Roman" w:eastAsia="Times New Roman" w:hAnsi="Times New Roman" w:cs="Times New Roman"/>
                    <w:sz w:val="20"/>
                    <w:szCs w:val="20"/>
                  </w:rPr>
                  <w:tab/>
                </w:r>
                <w:r w:rsidR="00A80A17" w:rsidRPr="00A80A17">
                  <w:rPr>
                    <w:rFonts w:ascii="Times New Roman" w:eastAsia="Times New Roman" w:hAnsi="Times New Roman" w:cs="Times New Roman"/>
                    <w:sz w:val="20"/>
                    <w:szCs w:val="20"/>
                  </w:rPr>
                  <w:tab/>
                </w:r>
              </w:sdtContent>
            </w:sdt>
          </w:sdtContent>
        </w:sdt>
      </w:sdtContent>
    </w:sdt>
  </w:p>
  <w:p w:rsidR="00394C46" w:rsidRDefault="0045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45" w:rsidRDefault="00255B45">
      <w:pPr>
        <w:spacing w:after="0" w:line="240" w:lineRule="auto"/>
      </w:pPr>
      <w:r>
        <w:separator/>
      </w:r>
    </w:p>
  </w:footnote>
  <w:footnote w:type="continuationSeparator" w:id="0">
    <w:p w:rsidR="00255B45" w:rsidRDefault="00255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6827"/>
    <w:multiLevelType w:val="hybridMultilevel"/>
    <w:tmpl w:val="A726E106"/>
    <w:lvl w:ilvl="0" w:tplc="8F0EA04A">
      <w:start w:val="1"/>
      <w:numFmt w:val="lowerLetter"/>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340E6"/>
    <w:multiLevelType w:val="hybridMultilevel"/>
    <w:tmpl w:val="2AF41990"/>
    <w:lvl w:ilvl="0" w:tplc="8F0EA04A">
      <w:start w:val="1"/>
      <w:numFmt w:val="lowerLetter"/>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27652"/>
    <w:multiLevelType w:val="hybridMultilevel"/>
    <w:tmpl w:val="E71CE0A8"/>
    <w:lvl w:ilvl="0" w:tplc="3710CFC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433D57"/>
    <w:multiLevelType w:val="hybridMultilevel"/>
    <w:tmpl w:val="FA44A2E8"/>
    <w:lvl w:ilvl="0" w:tplc="4C20DB3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2+HPbmaN7hb1s04t0XJ0PxpkAUDmKp81FgVmmLS/eTbjIOvPL7bM5HXTtrZ2o2ET8u2sYT7ZVLAMApr9BcDbg==" w:salt="4ldxF78zKa8r3Vumi0gmf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45"/>
    <w:rsid w:val="001C528F"/>
    <w:rsid w:val="001D69CE"/>
    <w:rsid w:val="00255B45"/>
    <w:rsid w:val="00265905"/>
    <w:rsid w:val="0032609F"/>
    <w:rsid w:val="003F4451"/>
    <w:rsid w:val="00455184"/>
    <w:rsid w:val="004C54C4"/>
    <w:rsid w:val="005038F0"/>
    <w:rsid w:val="00592C92"/>
    <w:rsid w:val="005A3BDE"/>
    <w:rsid w:val="005E0A75"/>
    <w:rsid w:val="006639DE"/>
    <w:rsid w:val="007E136D"/>
    <w:rsid w:val="00891968"/>
    <w:rsid w:val="00936148"/>
    <w:rsid w:val="009F763B"/>
    <w:rsid w:val="00A80A17"/>
    <w:rsid w:val="00AC14FF"/>
    <w:rsid w:val="00B21197"/>
    <w:rsid w:val="00B238DD"/>
    <w:rsid w:val="00B40E35"/>
    <w:rsid w:val="00B76204"/>
    <w:rsid w:val="00C550D5"/>
    <w:rsid w:val="00CD3ED0"/>
    <w:rsid w:val="00CE67C1"/>
    <w:rsid w:val="00D40354"/>
    <w:rsid w:val="00D80B10"/>
    <w:rsid w:val="00DB4A29"/>
    <w:rsid w:val="00EE20C3"/>
    <w:rsid w:val="00F1773A"/>
    <w:rsid w:val="00F9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D4B9D0"/>
  <w15:docId w15:val="{B9D8432A-598E-4D2F-8156-2CBC231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2C9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592C92"/>
    <w:rPr>
      <w:rFonts w:eastAsiaTheme="minorHAnsi"/>
    </w:rPr>
  </w:style>
  <w:style w:type="paragraph" w:styleId="Footer">
    <w:name w:val="footer"/>
    <w:basedOn w:val="Normal"/>
    <w:link w:val="FooterChar"/>
    <w:uiPriority w:val="99"/>
    <w:unhideWhenUsed/>
    <w:rsid w:val="00592C9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92C92"/>
    <w:rPr>
      <w:rFonts w:eastAsiaTheme="minorHAnsi"/>
    </w:rPr>
  </w:style>
  <w:style w:type="character" w:styleId="PlaceholderText">
    <w:name w:val="Placeholder Text"/>
    <w:basedOn w:val="DefaultParagraphFont"/>
    <w:uiPriority w:val="99"/>
    <w:semiHidden/>
    <w:rsid w:val="00592C92"/>
    <w:rPr>
      <w:color w:val="808080"/>
    </w:rPr>
  </w:style>
  <w:style w:type="character" w:styleId="Hyperlink">
    <w:name w:val="Hyperlink"/>
    <w:rsid w:val="00592C92"/>
    <w:rPr>
      <w:color w:val="0000FF"/>
      <w:u w:val="single"/>
    </w:rPr>
  </w:style>
  <w:style w:type="paragraph" w:styleId="BalloonText">
    <w:name w:val="Balloon Text"/>
    <w:basedOn w:val="Normal"/>
    <w:link w:val="BalloonTextChar"/>
    <w:uiPriority w:val="99"/>
    <w:semiHidden/>
    <w:unhideWhenUsed/>
    <w:rsid w:val="00255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45"/>
    <w:rPr>
      <w:rFonts w:ascii="Tahoma" w:hAnsi="Tahoma" w:cs="Tahoma"/>
      <w:sz w:val="16"/>
      <w:szCs w:val="16"/>
    </w:rPr>
  </w:style>
  <w:style w:type="table" w:styleId="TableGrid">
    <w:name w:val="Table Grid"/>
    <w:basedOn w:val="TableNormal"/>
    <w:uiPriority w:val="59"/>
    <w:rsid w:val="00B238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38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8DD"/>
    <w:pPr>
      <w:ind w:left="720"/>
      <w:contextualSpacing/>
    </w:pPr>
  </w:style>
  <w:style w:type="table" w:customStyle="1" w:styleId="TableGrid3">
    <w:name w:val="Table Grid3"/>
    <w:basedOn w:val="TableNormal"/>
    <w:next w:val="TableGrid"/>
    <w:uiPriority w:val="59"/>
    <w:rsid w:val="001C52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y.garst@saintalphonsu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intalphonsus.org/forms-and-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B890E29D44B759BFD85CBD8AC9387"/>
        <w:category>
          <w:name w:val="General"/>
          <w:gallery w:val="placeholder"/>
        </w:category>
        <w:types>
          <w:type w:val="bbPlcHdr"/>
        </w:types>
        <w:behaviors>
          <w:behavior w:val="content"/>
        </w:behaviors>
        <w:guid w:val="{FA2B2F33-F0AA-472E-BED8-147272C10734}"/>
      </w:docPartPr>
      <w:docPartBody>
        <w:p w:rsidR="00A12804" w:rsidRDefault="00FB7BB4" w:rsidP="00FB7BB4">
          <w:pPr>
            <w:pStyle w:val="038B890E29D44B759BFD85CBD8AC9387"/>
          </w:pPr>
          <w:r w:rsidRPr="00C72979">
            <w:rPr>
              <w:rStyle w:val="PlaceholderText"/>
            </w:rPr>
            <w:t>Click here to enter text.</w:t>
          </w:r>
        </w:p>
      </w:docPartBody>
    </w:docPart>
    <w:docPart>
      <w:docPartPr>
        <w:name w:val="84FD0D04A89942C2B0C8BBF6B433CEFE"/>
        <w:category>
          <w:name w:val="General"/>
          <w:gallery w:val="placeholder"/>
        </w:category>
        <w:types>
          <w:type w:val="bbPlcHdr"/>
        </w:types>
        <w:behaviors>
          <w:behavior w:val="content"/>
        </w:behaviors>
        <w:guid w:val="{715A37D0-02C4-48A0-BA21-84003A2D0115}"/>
      </w:docPartPr>
      <w:docPartBody>
        <w:p w:rsidR="00A12804" w:rsidRDefault="00FB7BB4" w:rsidP="00FB7BB4">
          <w:pPr>
            <w:pStyle w:val="84FD0D04A89942C2B0C8BBF6B433CEFE"/>
          </w:pPr>
          <w:r w:rsidRPr="00D732F3">
            <w:rPr>
              <w:rStyle w:val="PlaceholderText"/>
              <w:color w:val="C00000"/>
            </w:rPr>
            <w:t>Click here to enter a date.</w:t>
          </w:r>
        </w:p>
      </w:docPartBody>
    </w:docPart>
    <w:docPart>
      <w:docPartPr>
        <w:name w:val="0EA7391EBC86466A9E5E65621EBA36C8"/>
        <w:category>
          <w:name w:val="General"/>
          <w:gallery w:val="placeholder"/>
        </w:category>
        <w:types>
          <w:type w:val="bbPlcHdr"/>
        </w:types>
        <w:behaviors>
          <w:behavior w:val="content"/>
        </w:behaviors>
        <w:guid w:val="{DE1BFB2A-8112-4D04-A6B6-A728D3F4CD2F}"/>
      </w:docPartPr>
      <w:docPartBody>
        <w:p w:rsidR="00A12804" w:rsidRDefault="00FB7BB4" w:rsidP="00FB7BB4">
          <w:pPr>
            <w:pStyle w:val="0EA7391EBC86466A9E5E65621EBA36C8"/>
          </w:pPr>
          <w:r w:rsidRPr="00D732F3">
            <w:rPr>
              <w:rStyle w:val="PlaceholderText"/>
              <w:color w:val="C00000"/>
            </w:rPr>
            <w:t>Click here to enter text.</w:t>
          </w:r>
        </w:p>
      </w:docPartBody>
    </w:docPart>
    <w:docPart>
      <w:docPartPr>
        <w:name w:val="E08699982F6247F2AD710900FE3F07BC"/>
        <w:category>
          <w:name w:val="General"/>
          <w:gallery w:val="placeholder"/>
        </w:category>
        <w:types>
          <w:type w:val="bbPlcHdr"/>
        </w:types>
        <w:behaviors>
          <w:behavior w:val="content"/>
        </w:behaviors>
        <w:guid w:val="{8DB46CC1-B355-407E-B74E-13CF36AE7E6B}"/>
      </w:docPartPr>
      <w:docPartBody>
        <w:p w:rsidR="00A12804" w:rsidRDefault="00FB7BB4" w:rsidP="00FB7BB4">
          <w:pPr>
            <w:pStyle w:val="E08699982F6247F2AD710900FE3F07BC"/>
          </w:pPr>
          <w:r w:rsidRPr="00C72979">
            <w:rPr>
              <w:rStyle w:val="PlaceholderText"/>
            </w:rPr>
            <w:t>Click here to enter text.</w:t>
          </w:r>
        </w:p>
      </w:docPartBody>
    </w:docPart>
    <w:docPart>
      <w:docPartPr>
        <w:name w:val="A8C68346BB1B42A6B1AC9FF3732AD79A"/>
        <w:category>
          <w:name w:val="General"/>
          <w:gallery w:val="placeholder"/>
        </w:category>
        <w:types>
          <w:type w:val="bbPlcHdr"/>
        </w:types>
        <w:behaviors>
          <w:behavior w:val="content"/>
        </w:behaviors>
        <w:guid w:val="{01A49DDB-6954-412C-B4CB-AAAF336F04DD}"/>
      </w:docPartPr>
      <w:docPartBody>
        <w:p w:rsidR="00A12804" w:rsidRDefault="00FB7BB4" w:rsidP="00FB7BB4">
          <w:pPr>
            <w:pStyle w:val="A8C68346BB1B42A6B1AC9FF3732AD79A"/>
          </w:pPr>
          <w:r w:rsidRPr="00D732F3">
            <w:rPr>
              <w:rStyle w:val="PlaceholderText"/>
              <w:color w:val="C00000"/>
            </w:rPr>
            <w:t>Click here to enter text.</w:t>
          </w:r>
        </w:p>
      </w:docPartBody>
    </w:docPart>
    <w:docPart>
      <w:docPartPr>
        <w:name w:val="0EE64364179B4AA583667AAB1925EFD5"/>
        <w:category>
          <w:name w:val="General"/>
          <w:gallery w:val="placeholder"/>
        </w:category>
        <w:types>
          <w:type w:val="bbPlcHdr"/>
        </w:types>
        <w:behaviors>
          <w:behavior w:val="content"/>
        </w:behaviors>
        <w:guid w:val="{78AECAC8-EDB1-4193-B2C7-D1EDF53DC893}"/>
      </w:docPartPr>
      <w:docPartBody>
        <w:p w:rsidR="00A12804" w:rsidRDefault="00FB7BB4" w:rsidP="00FB7BB4">
          <w:pPr>
            <w:pStyle w:val="0EE64364179B4AA583667AAB1925EFD5"/>
          </w:pPr>
          <w:r w:rsidRPr="00C72979">
            <w:rPr>
              <w:rStyle w:val="PlaceholderText"/>
            </w:rPr>
            <w:t>Click here to enter text.</w:t>
          </w:r>
        </w:p>
      </w:docPartBody>
    </w:docPart>
    <w:docPart>
      <w:docPartPr>
        <w:name w:val="20FBFC36ECE54C6A8B3230746FE5EFD6"/>
        <w:category>
          <w:name w:val="General"/>
          <w:gallery w:val="placeholder"/>
        </w:category>
        <w:types>
          <w:type w:val="bbPlcHdr"/>
        </w:types>
        <w:behaviors>
          <w:behavior w:val="content"/>
        </w:behaviors>
        <w:guid w:val="{65652841-AE89-481C-AA4C-22A2BDC13C54}"/>
      </w:docPartPr>
      <w:docPartBody>
        <w:p w:rsidR="00A12804" w:rsidRDefault="00FB7BB4" w:rsidP="00FB7BB4">
          <w:pPr>
            <w:pStyle w:val="20FBFC36ECE54C6A8B3230746FE5EFD6"/>
          </w:pPr>
          <w:r w:rsidRPr="00D732F3">
            <w:rPr>
              <w:rStyle w:val="PlaceholderText"/>
              <w:color w:val="C00000"/>
            </w:rPr>
            <w:t>Click here to enter text.</w:t>
          </w:r>
        </w:p>
      </w:docPartBody>
    </w:docPart>
    <w:docPart>
      <w:docPartPr>
        <w:name w:val="7F6B8DCD38014B489FBC588BAB666BD5"/>
        <w:category>
          <w:name w:val="General"/>
          <w:gallery w:val="placeholder"/>
        </w:category>
        <w:types>
          <w:type w:val="bbPlcHdr"/>
        </w:types>
        <w:behaviors>
          <w:behavior w:val="content"/>
        </w:behaviors>
        <w:guid w:val="{BAE9FD9C-5DB1-4D35-B597-2F5618B6F023}"/>
      </w:docPartPr>
      <w:docPartBody>
        <w:p w:rsidR="00A12804" w:rsidRDefault="00FB7BB4" w:rsidP="00FB7BB4">
          <w:pPr>
            <w:pStyle w:val="7F6B8DCD38014B489FBC588BAB666BD5"/>
          </w:pPr>
          <w:r w:rsidRPr="000612CA">
            <w:rPr>
              <w:rStyle w:val="PlaceholderText"/>
              <w:color w:val="C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B4"/>
    <w:rsid w:val="002B52A6"/>
    <w:rsid w:val="00A12804"/>
    <w:rsid w:val="00A16D20"/>
    <w:rsid w:val="00E96C9B"/>
    <w:rsid w:val="00FB7BB4"/>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C9B"/>
    <w:rPr>
      <w:color w:val="808080"/>
    </w:rPr>
  </w:style>
  <w:style w:type="paragraph" w:customStyle="1" w:styleId="038B890E29D44B759BFD85CBD8AC9387">
    <w:name w:val="038B890E29D44B759BFD85CBD8AC9387"/>
    <w:rsid w:val="00FB7BB4"/>
  </w:style>
  <w:style w:type="paragraph" w:customStyle="1" w:styleId="84FD0D04A89942C2B0C8BBF6B433CEFE">
    <w:name w:val="84FD0D04A89942C2B0C8BBF6B433CEFE"/>
    <w:rsid w:val="00FB7BB4"/>
  </w:style>
  <w:style w:type="paragraph" w:customStyle="1" w:styleId="0EA7391EBC86466A9E5E65621EBA36C8">
    <w:name w:val="0EA7391EBC86466A9E5E65621EBA36C8"/>
    <w:rsid w:val="00FB7BB4"/>
  </w:style>
  <w:style w:type="paragraph" w:customStyle="1" w:styleId="E08699982F6247F2AD710900FE3F07BC">
    <w:name w:val="E08699982F6247F2AD710900FE3F07BC"/>
    <w:rsid w:val="00FB7BB4"/>
  </w:style>
  <w:style w:type="paragraph" w:customStyle="1" w:styleId="A8C68346BB1B42A6B1AC9FF3732AD79A">
    <w:name w:val="A8C68346BB1B42A6B1AC9FF3732AD79A"/>
    <w:rsid w:val="00FB7BB4"/>
  </w:style>
  <w:style w:type="paragraph" w:customStyle="1" w:styleId="0EE64364179B4AA583667AAB1925EFD5">
    <w:name w:val="0EE64364179B4AA583667AAB1925EFD5"/>
    <w:rsid w:val="00FB7BB4"/>
  </w:style>
  <w:style w:type="paragraph" w:customStyle="1" w:styleId="AE504A9BBF5B49E4A1D7BC727498B378">
    <w:name w:val="AE504A9BBF5B49E4A1D7BC727498B378"/>
    <w:rsid w:val="00FB7BB4"/>
  </w:style>
  <w:style w:type="paragraph" w:customStyle="1" w:styleId="20FBFC36ECE54C6A8B3230746FE5EFD6">
    <w:name w:val="20FBFC36ECE54C6A8B3230746FE5EFD6"/>
    <w:rsid w:val="00FB7BB4"/>
  </w:style>
  <w:style w:type="paragraph" w:customStyle="1" w:styleId="7F6B8DCD38014B489FBC588BAB666BD5">
    <w:name w:val="7F6B8DCD38014B489FBC588BAB666BD5"/>
    <w:rsid w:val="00FB7BB4"/>
  </w:style>
  <w:style w:type="paragraph" w:customStyle="1" w:styleId="2CD7D42F2F1748A59CFEEBE8C4BAD35F">
    <w:name w:val="2CD7D42F2F1748A59CFEEBE8C4BAD35F"/>
    <w:rsid w:val="00FB7BB4"/>
  </w:style>
  <w:style w:type="paragraph" w:customStyle="1" w:styleId="DB76F9395F024BF9946FDF01773F8F7D">
    <w:name w:val="DB76F9395F024BF9946FDF01773F8F7D"/>
    <w:rsid w:val="00E96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Garst</dc:creator>
  <cp:lastModifiedBy>Kimberly Garst</cp:lastModifiedBy>
  <cp:revision>19</cp:revision>
  <cp:lastPrinted>2018-06-21T20:57:00Z</cp:lastPrinted>
  <dcterms:created xsi:type="dcterms:W3CDTF">2018-03-23T21:34:00Z</dcterms:created>
  <dcterms:modified xsi:type="dcterms:W3CDTF">2018-08-29T18:45:00Z</dcterms:modified>
</cp:coreProperties>
</file>